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微软雅黑" w:hAnsi="微软雅黑" w:eastAsia="微软雅黑" w:cs="微软雅黑"/>
          <w:b/>
          <w:kern w:val="0"/>
          <w:sz w:val="32"/>
          <w:szCs w:val="32"/>
        </w:rPr>
      </w:pPr>
      <w:r>
        <w:rPr>
          <w:rFonts w:hint="eastAsia" w:ascii="微软雅黑" w:hAnsi="微软雅黑" w:eastAsia="微软雅黑" w:cs="微软雅黑"/>
          <w:b/>
          <w:kern w:val="0"/>
          <w:sz w:val="32"/>
          <w:szCs w:val="32"/>
        </w:rPr>
        <w:t>关于举办第五届全国财经院校创新创业大赛的通知</w:t>
      </w:r>
    </w:p>
    <w:p>
      <w:pPr>
        <w:widowControl/>
        <w:snapToGrid w:val="0"/>
        <w:spacing w:line="384" w:lineRule="auto"/>
        <w:jc w:val="left"/>
        <w:rPr>
          <w:rFonts w:ascii="仿宋" w:hAnsi="仿宋" w:eastAsia="仿宋"/>
          <w:kern w:val="0"/>
          <w:sz w:val="28"/>
          <w:szCs w:val="28"/>
        </w:rPr>
      </w:pPr>
    </w:p>
    <w:p>
      <w:pPr>
        <w:widowControl/>
        <w:snapToGrid w:val="0"/>
        <w:spacing w:line="384" w:lineRule="auto"/>
        <w:jc w:val="left"/>
        <w:rPr>
          <w:rFonts w:ascii="仿宋" w:hAnsi="仿宋" w:eastAsia="仿宋"/>
          <w:b/>
          <w:bCs/>
          <w:kern w:val="0"/>
          <w:sz w:val="28"/>
          <w:szCs w:val="28"/>
        </w:rPr>
      </w:pPr>
      <w:r>
        <w:rPr>
          <w:rFonts w:hint="eastAsia" w:ascii="仿宋" w:hAnsi="仿宋" w:eastAsia="仿宋"/>
          <w:b/>
          <w:bCs/>
          <w:kern w:val="0"/>
          <w:sz w:val="28"/>
          <w:szCs w:val="28"/>
        </w:rPr>
        <w:t>各财经高校：</w:t>
      </w:r>
    </w:p>
    <w:p>
      <w:pPr>
        <w:widowControl/>
        <w:snapToGrid w:val="0"/>
        <w:spacing w:line="384" w:lineRule="auto"/>
        <w:ind w:firstLine="480"/>
        <w:jc w:val="left"/>
        <w:rPr>
          <w:rFonts w:ascii="仿宋" w:hAnsi="仿宋" w:eastAsia="仿宋"/>
          <w:kern w:val="0"/>
          <w:sz w:val="28"/>
          <w:szCs w:val="28"/>
        </w:rPr>
      </w:pPr>
      <w:r>
        <w:rPr>
          <w:rFonts w:hint="eastAsia" w:ascii="仿宋" w:hAnsi="仿宋" w:eastAsia="仿宋"/>
          <w:kern w:val="0"/>
          <w:sz w:val="28"/>
          <w:szCs w:val="28"/>
        </w:rPr>
        <w:t>为进一步激发财经院校学生创新创业热情，展示财经院校创新创业教育成果，促进财经院校创新创业教育交流，推动校企创新创业合作，定于2020年</w:t>
      </w:r>
      <w:r>
        <w:rPr>
          <w:rFonts w:ascii="仿宋" w:hAnsi="仿宋" w:eastAsia="仿宋"/>
          <w:kern w:val="0"/>
          <w:sz w:val="28"/>
          <w:szCs w:val="28"/>
        </w:rPr>
        <w:t>7</w:t>
      </w:r>
      <w:r>
        <w:rPr>
          <w:rFonts w:hint="eastAsia" w:ascii="仿宋" w:hAnsi="仿宋" w:eastAsia="仿宋"/>
          <w:kern w:val="0"/>
          <w:sz w:val="28"/>
          <w:szCs w:val="28"/>
        </w:rPr>
        <w:t>-9月举办第</w:t>
      </w:r>
      <w:r>
        <w:rPr>
          <w:rFonts w:ascii="仿宋" w:hAnsi="仿宋" w:eastAsia="仿宋"/>
          <w:kern w:val="0"/>
          <w:sz w:val="28"/>
          <w:szCs w:val="28"/>
        </w:rPr>
        <w:t>五</w:t>
      </w:r>
      <w:r>
        <w:rPr>
          <w:rFonts w:hint="eastAsia" w:ascii="仿宋" w:hAnsi="仿宋" w:eastAsia="仿宋"/>
          <w:kern w:val="0"/>
          <w:sz w:val="28"/>
          <w:szCs w:val="28"/>
        </w:rPr>
        <w:t>届全国财经院校创新创业大赛。现将有关事项通知如下：</w:t>
      </w:r>
    </w:p>
    <w:p>
      <w:pPr>
        <w:widowControl/>
        <w:snapToGrid w:val="0"/>
        <w:spacing w:line="384" w:lineRule="auto"/>
        <w:ind w:firstLine="480"/>
        <w:jc w:val="left"/>
        <w:rPr>
          <w:rFonts w:ascii="仿宋" w:hAnsi="仿宋" w:eastAsia="仿宋"/>
          <w:kern w:val="0"/>
          <w:sz w:val="28"/>
          <w:szCs w:val="28"/>
          <w:u w:val="single"/>
        </w:rPr>
      </w:pPr>
      <w:r>
        <w:rPr>
          <w:rFonts w:hint="eastAsia" w:ascii="黑体" w:hAnsi="黑体" w:eastAsia="黑体" w:cs="黑体"/>
          <w:b/>
          <w:bCs/>
          <w:kern w:val="0"/>
          <w:sz w:val="28"/>
          <w:szCs w:val="28"/>
        </w:rPr>
        <w:t xml:space="preserve">一、大赛主题  </w:t>
      </w:r>
    </w:p>
    <w:p>
      <w:pPr>
        <w:widowControl/>
        <w:snapToGrid w:val="0"/>
        <w:spacing w:line="384" w:lineRule="auto"/>
        <w:ind w:firstLine="480"/>
        <w:jc w:val="left"/>
        <w:rPr>
          <w:rFonts w:ascii="仿宋" w:hAnsi="仿宋" w:eastAsia="仿宋"/>
          <w:kern w:val="0"/>
          <w:sz w:val="28"/>
          <w:szCs w:val="28"/>
        </w:rPr>
      </w:pPr>
      <w:r>
        <w:rPr>
          <w:rFonts w:hint="eastAsia" w:ascii="仿宋" w:hAnsi="仿宋" w:eastAsia="仿宋"/>
          <w:kern w:val="0"/>
          <w:sz w:val="28"/>
          <w:szCs w:val="28"/>
        </w:rPr>
        <w:t xml:space="preserve">领航青春 敢闯会创         </w:t>
      </w:r>
    </w:p>
    <w:p>
      <w:pPr>
        <w:widowControl/>
        <w:snapToGrid w:val="0"/>
        <w:spacing w:line="384" w:lineRule="auto"/>
        <w:ind w:firstLine="480"/>
        <w:jc w:val="left"/>
        <w:rPr>
          <w:rFonts w:ascii="黑体" w:hAnsi="黑体" w:eastAsia="黑体" w:cs="黑体"/>
          <w:b/>
          <w:bCs/>
          <w:kern w:val="0"/>
          <w:sz w:val="28"/>
          <w:szCs w:val="28"/>
        </w:rPr>
      </w:pPr>
      <w:r>
        <w:rPr>
          <w:rFonts w:hint="eastAsia" w:ascii="黑体" w:hAnsi="黑体" w:eastAsia="黑体" w:cs="黑体"/>
          <w:b/>
          <w:bCs/>
          <w:kern w:val="0"/>
          <w:sz w:val="28"/>
          <w:szCs w:val="28"/>
        </w:rPr>
        <w:t>二、大赛目的与任务</w:t>
      </w:r>
    </w:p>
    <w:p>
      <w:pPr>
        <w:snapToGrid w:val="0"/>
        <w:spacing w:line="384" w:lineRule="auto"/>
        <w:ind w:firstLine="560" w:firstLineChars="200"/>
        <w:rPr>
          <w:rFonts w:ascii="仿宋" w:hAnsi="仿宋" w:eastAsia="仿宋"/>
          <w:kern w:val="0"/>
          <w:sz w:val="28"/>
          <w:szCs w:val="28"/>
        </w:rPr>
      </w:pPr>
      <w:r>
        <w:rPr>
          <w:rFonts w:hint="eastAsia" w:ascii="仿宋" w:hAnsi="仿宋" w:eastAsia="仿宋"/>
          <w:kern w:val="0"/>
          <w:sz w:val="28"/>
          <w:szCs w:val="28"/>
        </w:rPr>
        <w:t>发挥财经院校学科特点，深化财经院校创新创业教育改革；培养财经院校学生的创新精神和创业能力，激发创新创业创优热情和动力；促进校企创新创业合作，促进财经院校创新创业教育合作与交流。</w:t>
      </w:r>
    </w:p>
    <w:p>
      <w:pPr>
        <w:widowControl/>
        <w:snapToGrid w:val="0"/>
        <w:spacing w:line="384" w:lineRule="auto"/>
        <w:ind w:firstLine="480"/>
        <w:jc w:val="left"/>
        <w:rPr>
          <w:rFonts w:ascii="黑体" w:hAnsi="黑体" w:eastAsia="黑体" w:cs="黑体"/>
          <w:b/>
          <w:bCs/>
          <w:kern w:val="0"/>
          <w:sz w:val="28"/>
          <w:szCs w:val="28"/>
        </w:rPr>
      </w:pPr>
      <w:r>
        <w:rPr>
          <w:rFonts w:hint="eastAsia" w:ascii="黑体" w:hAnsi="黑体" w:eastAsia="黑体" w:cs="黑体"/>
          <w:b/>
          <w:bCs/>
          <w:kern w:val="0"/>
          <w:sz w:val="28"/>
          <w:szCs w:val="28"/>
        </w:rPr>
        <w:t>三、组织机构</w:t>
      </w:r>
    </w:p>
    <w:p>
      <w:pPr>
        <w:widowControl/>
        <w:snapToGrid w:val="0"/>
        <w:spacing w:line="384" w:lineRule="auto"/>
        <w:ind w:firstLine="560" w:firstLineChars="200"/>
        <w:jc w:val="left"/>
        <w:rPr>
          <w:rFonts w:ascii="仿宋" w:hAnsi="仿宋" w:eastAsia="仿宋"/>
          <w:kern w:val="0"/>
          <w:sz w:val="28"/>
          <w:szCs w:val="28"/>
        </w:rPr>
      </w:pPr>
      <w:r>
        <w:rPr>
          <w:rFonts w:hint="eastAsia" w:ascii="仿宋" w:hAnsi="仿宋" w:eastAsia="仿宋"/>
          <w:b/>
          <w:bCs/>
          <w:kern w:val="0"/>
          <w:sz w:val="28"/>
          <w:szCs w:val="28"/>
        </w:rPr>
        <w:t>指导单位：</w:t>
      </w:r>
      <w:r>
        <w:rPr>
          <w:rFonts w:hint="eastAsia" w:ascii="仿宋" w:hAnsi="仿宋" w:eastAsia="仿宋"/>
          <w:kern w:val="0"/>
          <w:sz w:val="28"/>
          <w:szCs w:val="28"/>
        </w:rPr>
        <w:t>教育部创新创业教育指导委员会</w:t>
      </w:r>
    </w:p>
    <w:p>
      <w:pPr>
        <w:widowControl/>
        <w:snapToGrid w:val="0"/>
        <w:spacing w:line="384" w:lineRule="auto"/>
        <w:ind w:firstLine="560" w:firstLineChars="200"/>
        <w:jc w:val="left"/>
        <w:rPr>
          <w:rFonts w:ascii="仿宋" w:hAnsi="仿宋" w:eastAsia="仿宋"/>
          <w:kern w:val="0"/>
          <w:sz w:val="28"/>
          <w:szCs w:val="28"/>
        </w:rPr>
      </w:pPr>
      <w:r>
        <w:rPr>
          <w:rFonts w:hint="eastAsia" w:ascii="仿宋" w:hAnsi="仿宋" w:eastAsia="仿宋"/>
          <w:b/>
          <w:bCs/>
          <w:kern w:val="0"/>
          <w:sz w:val="28"/>
          <w:szCs w:val="28"/>
        </w:rPr>
        <w:t>主办单位：</w:t>
      </w:r>
      <w:r>
        <w:rPr>
          <w:rFonts w:hint="eastAsia" w:ascii="仿宋" w:hAnsi="仿宋" w:eastAsia="仿宋"/>
          <w:kern w:val="0"/>
          <w:sz w:val="28"/>
          <w:szCs w:val="28"/>
        </w:rPr>
        <w:t>全国财经院校创新创业联盟</w:t>
      </w:r>
    </w:p>
    <w:p>
      <w:pPr>
        <w:widowControl/>
        <w:snapToGrid w:val="0"/>
        <w:spacing w:line="384" w:lineRule="auto"/>
        <w:ind w:firstLine="560" w:firstLineChars="200"/>
        <w:jc w:val="left"/>
        <w:rPr>
          <w:rFonts w:ascii="仿宋" w:hAnsi="仿宋" w:eastAsia="仿宋"/>
          <w:kern w:val="0"/>
          <w:sz w:val="28"/>
          <w:szCs w:val="28"/>
        </w:rPr>
      </w:pPr>
      <w:r>
        <w:rPr>
          <w:rFonts w:hint="eastAsia" w:ascii="仿宋" w:hAnsi="仿宋" w:eastAsia="仿宋"/>
          <w:b/>
          <w:bCs/>
          <w:kern w:val="0"/>
          <w:sz w:val="28"/>
          <w:szCs w:val="28"/>
        </w:rPr>
        <w:t>承办单位：</w:t>
      </w:r>
      <w:r>
        <w:rPr>
          <w:rFonts w:hint="eastAsia" w:ascii="仿宋" w:hAnsi="仿宋" w:eastAsia="仿宋"/>
          <w:kern w:val="0"/>
          <w:sz w:val="28"/>
          <w:szCs w:val="28"/>
        </w:rPr>
        <w:t>山东工商学院</w:t>
      </w:r>
    </w:p>
    <w:p>
      <w:pPr>
        <w:widowControl/>
        <w:snapToGrid w:val="0"/>
        <w:spacing w:line="384" w:lineRule="auto"/>
        <w:ind w:firstLine="480"/>
        <w:jc w:val="left"/>
        <w:rPr>
          <w:rFonts w:ascii="黑体" w:hAnsi="黑体" w:eastAsia="黑体" w:cs="黑体"/>
          <w:b/>
          <w:bCs/>
          <w:kern w:val="0"/>
          <w:sz w:val="28"/>
          <w:szCs w:val="28"/>
        </w:rPr>
      </w:pPr>
      <w:r>
        <w:rPr>
          <w:rFonts w:hint="eastAsia" w:ascii="黑体" w:hAnsi="黑体" w:eastAsia="黑体" w:cs="黑体"/>
          <w:b/>
          <w:bCs/>
          <w:kern w:val="0"/>
          <w:sz w:val="28"/>
          <w:szCs w:val="28"/>
        </w:rPr>
        <w:t>四、参赛对象</w:t>
      </w:r>
    </w:p>
    <w:p>
      <w:pPr>
        <w:widowControl/>
        <w:snapToGrid w:val="0"/>
        <w:spacing w:line="384" w:lineRule="auto"/>
        <w:ind w:firstLine="480"/>
        <w:jc w:val="left"/>
        <w:rPr>
          <w:rFonts w:ascii="仿宋" w:hAnsi="仿宋" w:eastAsia="仿宋"/>
          <w:kern w:val="0"/>
          <w:sz w:val="28"/>
          <w:szCs w:val="28"/>
        </w:rPr>
      </w:pPr>
      <w:r>
        <w:rPr>
          <w:rFonts w:hint="eastAsia" w:ascii="仿宋" w:hAnsi="仿宋" w:eastAsia="仿宋"/>
          <w:kern w:val="0"/>
          <w:sz w:val="28"/>
          <w:szCs w:val="28"/>
        </w:rPr>
        <w:t>1.大赛以团队为单位报名参加，团队负责人和成员须为财经类高校或其他院校经济类、管理类相关专业的</w:t>
      </w:r>
      <w:r>
        <w:rPr>
          <w:rFonts w:hint="eastAsia" w:ascii="仿宋" w:hAnsi="仿宋" w:eastAsia="仿宋"/>
          <w:sz w:val="28"/>
          <w:szCs w:val="28"/>
        </w:rPr>
        <w:t>全日制在校学生</w:t>
      </w:r>
      <w:r>
        <w:rPr>
          <w:rFonts w:ascii="仿宋" w:hAnsi="仿宋" w:eastAsia="仿宋"/>
          <w:bCs/>
          <w:sz w:val="28"/>
          <w:szCs w:val="28"/>
        </w:rPr>
        <w:t>（截止到</w:t>
      </w:r>
      <w:r>
        <w:rPr>
          <w:rFonts w:hint="eastAsia" w:ascii="仿宋" w:hAnsi="仿宋" w:eastAsia="仿宋"/>
          <w:bCs/>
          <w:sz w:val="28"/>
          <w:szCs w:val="28"/>
        </w:rPr>
        <w:t>2</w:t>
      </w:r>
      <w:r>
        <w:rPr>
          <w:rFonts w:ascii="仿宋" w:hAnsi="仿宋" w:eastAsia="仿宋"/>
          <w:bCs/>
          <w:sz w:val="28"/>
          <w:szCs w:val="28"/>
        </w:rPr>
        <w:t>0</w:t>
      </w:r>
      <w:r>
        <w:rPr>
          <w:rFonts w:hint="eastAsia" w:ascii="仿宋" w:hAnsi="仿宋" w:eastAsia="仿宋"/>
          <w:bCs/>
          <w:sz w:val="28"/>
          <w:szCs w:val="28"/>
        </w:rPr>
        <w:t>20</w:t>
      </w:r>
      <w:r>
        <w:rPr>
          <w:rFonts w:ascii="仿宋" w:hAnsi="仿宋" w:eastAsia="仿宋"/>
          <w:bCs/>
          <w:sz w:val="28"/>
          <w:szCs w:val="28"/>
        </w:rPr>
        <w:t>年6月30日学籍在册）</w:t>
      </w:r>
      <w:r>
        <w:rPr>
          <w:rFonts w:hint="eastAsia" w:ascii="仿宋" w:hAnsi="仿宋" w:eastAsia="仿宋"/>
          <w:bCs/>
          <w:sz w:val="28"/>
          <w:szCs w:val="28"/>
        </w:rPr>
        <w:t>。</w:t>
      </w:r>
    </w:p>
    <w:p>
      <w:pPr>
        <w:widowControl/>
        <w:snapToGrid w:val="0"/>
        <w:spacing w:line="384" w:lineRule="auto"/>
        <w:ind w:firstLine="480"/>
        <w:jc w:val="left"/>
        <w:rPr>
          <w:rFonts w:ascii="仿宋" w:hAnsi="仿宋" w:eastAsia="仿宋"/>
          <w:kern w:val="0"/>
          <w:sz w:val="28"/>
          <w:szCs w:val="28"/>
        </w:rPr>
      </w:pPr>
      <w:r>
        <w:rPr>
          <w:rFonts w:hint="eastAsia" w:ascii="仿宋" w:hAnsi="仿宋" w:eastAsia="仿宋"/>
          <w:kern w:val="0"/>
          <w:sz w:val="28"/>
          <w:szCs w:val="28"/>
        </w:rPr>
        <w:t>2.每个团队参赛成员不少于3人，不超过</w:t>
      </w:r>
      <w:r>
        <w:rPr>
          <w:rFonts w:ascii="仿宋" w:hAnsi="仿宋" w:eastAsia="仿宋"/>
          <w:kern w:val="0"/>
          <w:sz w:val="28"/>
          <w:szCs w:val="28"/>
        </w:rPr>
        <w:t>10</w:t>
      </w:r>
      <w:r>
        <w:rPr>
          <w:rFonts w:hint="eastAsia" w:ascii="仿宋" w:hAnsi="仿宋" w:eastAsia="仿宋"/>
          <w:kern w:val="0"/>
          <w:sz w:val="28"/>
          <w:szCs w:val="28"/>
        </w:rPr>
        <w:t>人，允许跨校组建团队。</w:t>
      </w:r>
    </w:p>
    <w:p>
      <w:pPr>
        <w:widowControl/>
        <w:snapToGrid w:val="0"/>
        <w:spacing w:line="384" w:lineRule="auto"/>
        <w:ind w:firstLine="480"/>
        <w:jc w:val="left"/>
        <w:rPr>
          <w:rFonts w:ascii="仿宋" w:hAnsi="仿宋" w:eastAsia="仿宋"/>
          <w:kern w:val="0"/>
          <w:sz w:val="28"/>
          <w:szCs w:val="28"/>
        </w:rPr>
      </w:pPr>
      <w:r>
        <w:rPr>
          <w:rFonts w:hint="eastAsia" w:ascii="仿宋" w:hAnsi="仿宋" w:eastAsia="仿宋"/>
          <w:kern w:val="0"/>
          <w:sz w:val="28"/>
          <w:szCs w:val="28"/>
        </w:rPr>
        <w:t>已获中国“互联网+”大学生创新创业大赛和“创青春”全国大学生创业大赛银奖及以上项目，以及第一、二、三、四届财经高校创新创业大赛获奖项目，不得再次报名参赛。</w:t>
      </w:r>
    </w:p>
    <w:p>
      <w:pPr>
        <w:widowControl/>
        <w:snapToGrid w:val="0"/>
        <w:spacing w:line="384" w:lineRule="auto"/>
        <w:ind w:firstLine="480"/>
        <w:jc w:val="left"/>
        <w:rPr>
          <w:rFonts w:ascii="黑体" w:hAnsi="黑体" w:eastAsia="黑体" w:cs="黑体"/>
          <w:b/>
          <w:bCs/>
          <w:kern w:val="0"/>
          <w:sz w:val="28"/>
          <w:szCs w:val="28"/>
        </w:rPr>
      </w:pPr>
      <w:r>
        <w:rPr>
          <w:rFonts w:hint="eastAsia" w:ascii="黑体" w:hAnsi="黑体" w:eastAsia="黑体" w:cs="黑体"/>
          <w:b/>
          <w:bCs/>
          <w:kern w:val="0"/>
          <w:sz w:val="28"/>
          <w:szCs w:val="28"/>
        </w:rPr>
        <w:t>五、大赛赛道及项目要求</w:t>
      </w:r>
    </w:p>
    <w:p>
      <w:pPr>
        <w:snapToGrid w:val="0"/>
        <w:spacing w:line="384" w:lineRule="auto"/>
        <w:ind w:firstLine="560" w:firstLineChars="200"/>
        <w:rPr>
          <w:rFonts w:ascii="仿宋" w:hAnsi="仿宋" w:eastAsia="仿宋" w:cs="Arial"/>
          <w:kern w:val="0"/>
          <w:sz w:val="28"/>
          <w:szCs w:val="28"/>
        </w:rPr>
      </w:pPr>
      <w:r>
        <w:rPr>
          <w:rFonts w:hint="eastAsia" w:ascii="仿宋" w:hAnsi="仿宋" w:eastAsia="仿宋" w:cs="Arial"/>
          <w:kern w:val="0"/>
          <w:sz w:val="28"/>
          <w:szCs w:val="28"/>
        </w:rPr>
        <w:t>本届大赛设置两个赛道，分别为自主创业赛道和商业模式创新设计赛道，自主创业赛道又分商业创业组和公益创业组。</w:t>
      </w:r>
    </w:p>
    <w:p>
      <w:pPr>
        <w:widowControl/>
        <w:snapToGrid w:val="0"/>
        <w:spacing w:line="384" w:lineRule="auto"/>
        <w:ind w:firstLine="480"/>
        <w:jc w:val="left"/>
        <w:rPr>
          <w:rFonts w:ascii="仿宋" w:hAnsi="仿宋" w:eastAsia="仿宋"/>
          <w:kern w:val="0"/>
          <w:sz w:val="28"/>
          <w:szCs w:val="28"/>
        </w:rPr>
      </w:pPr>
      <w:r>
        <w:rPr>
          <w:rFonts w:hint="eastAsia" w:ascii="仿宋" w:hAnsi="仿宋" w:eastAsia="仿宋"/>
          <w:b/>
          <w:bCs/>
          <w:kern w:val="0"/>
          <w:sz w:val="28"/>
          <w:szCs w:val="28"/>
        </w:rPr>
        <w:t>1</w:t>
      </w:r>
      <w:r>
        <w:rPr>
          <w:rFonts w:ascii="仿宋" w:hAnsi="仿宋" w:eastAsia="仿宋"/>
          <w:b/>
          <w:bCs/>
          <w:kern w:val="0"/>
          <w:sz w:val="28"/>
          <w:szCs w:val="28"/>
        </w:rPr>
        <w:t>.</w:t>
      </w:r>
      <w:r>
        <w:rPr>
          <w:rFonts w:hint="eastAsia" w:ascii="仿宋" w:hAnsi="仿宋" w:eastAsia="仿宋"/>
          <w:b/>
          <w:bCs/>
          <w:kern w:val="0"/>
          <w:sz w:val="28"/>
          <w:szCs w:val="28"/>
        </w:rPr>
        <w:t>自主创业赛道（商业</w:t>
      </w:r>
      <w:r>
        <w:rPr>
          <w:rFonts w:ascii="仿宋" w:hAnsi="仿宋" w:eastAsia="仿宋"/>
          <w:b/>
          <w:bCs/>
          <w:kern w:val="0"/>
          <w:sz w:val="28"/>
          <w:szCs w:val="28"/>
        </w:rPr>
        <w:t>创业组</w:t>
      </w:r>
      <w:r>
        <w:rPr>
          <w:rFonts w:hint="eastAsia" w:ascii="仿宋" w:hAnsi="仿宋" w:eastAsia="仿宋"/>
          <w:b/>
          <w:bCs/>
          <w:kern w:val="0"/>
          <w:sz w:val="28"/>
          <w:szCs w:val="28"/>
        </w:rPr>
        <w:t>）。</w:t>
      </w:r>
      <w:r>
        <w:rPr>
          <w:rFonts w:hint="eastAsia" w:ascii="仿宋" w:hAnsi="仿宋" w:eastAsia="仿宋"/>
          <w:kern w:val="0"/>
          <w:sz w:val="28"/>
          <w:szCs w:val="28"/>
        </w:rPr>
        <w:t>参赛项目重点突出学生自主创业项目的商业模式创新。参赛团队所报创业项目，须为本团队计划或正在运营的项目，不可借用他人项目参赛。</w:t>
      </w:r>
    </w:p>
    <w:p>
      <w:pPr>
        <w:widowControl/>
        <w:snapToGrid w:val="0"/>
        <w:spacing w:line="384" w:lineRule="auto"/>
        <w:ind w:firstLine="560" w:firstLineChars="200"/>
        <w:jc w:val="left"/>
        <w:rPr>
          <w:rFonts w:ascii="仿宋" w:hAnsi="仿宋" w:eastAsia="仿宋" w:cs="Arial"/>
          <w:kern w:val="0"/>
          <w:sz w:val="28"/>
          <w:szCs w:val="28"/>
        </w:rPr>
      </w:pPr>
      <w:r>
        <w:rPr>
          <w:rFonts w:hint="eastAsia" w:ascii="仿宋" w:hAnsi="仿宋" w:eastAsia="仿宋" w:cs="Arial"/>
          <w:b/>
          <w:bCs/>
          <w:kern w:val="0"/>
          <w:sz w:val="28"/>
          <w:szCs w:val="28"/>
        </w:rPr>
        <w:t>2.自主创业赛道（公益创业组）。</w:t>
      </w:r>
      <w:r>
        <w:rPr>
          <w:rFonts w:hint="eastAsia" w:ascii="仿宋" w:hAnsi="仿宋" w:eastAsia="仿宋" w:cs="Arial"/>
          <w:kern w:val="0"/>
          <w:sz w:val="28"/>
          <w:szCs w:val="28"/>
        </w:rPr>
        <w:t>参赛项目以社会价值为导向，在公益服务领域具有较好的创意、产品或服务模式的创业计划和实践；或以商业手段解决农业农村和城乡社区发展的痛点问题、助力精准扶贫和乡村振兴，实现经济价值和社会价值的融合。</w:t>
      </w:r>
    </w:p>
    <w:p>
      <w:pPr>
        <w:widowControl/>
        <w:snapToGrid w:val="0"/>
        <w:spacing w:line="384" w:lineRule="auto"/>
        <w:ind w:firstLine="560" w:firstLineChars="200"/>
        <w:jc w:val="left"/>
        <w:rPr>
          <w:rFonts w:ascii="仿宋" w:hAnsi="仿宋" w:eastAsia="仿宋"/>
          <w:kern w:val="0"/>
          <w:sz w:val="28"/>
          <w:szCs w:val="28"/>
        </w:rPr>
      </w:pPr>
      <w:r>
        <w:rPr>
          <w:rFonts w:hint="eastAsia" w:ascii="仿宋" w:hAnsi="仿宋" w:eastAsia="仿宋" w:cs="Arial"/>
          <w:b/>
          <w:bCs/>
          <w:kern w:val="0"/>
          <w:sz w:val="28"/>
          <w:szCs w:val="28"/>
        </w:rPr>
        <w:t>3.商业模式创新设计赛道（烟台特色产业）。</w:t>
      </w:r>
      <w:r>
        <w:rPr>
          <w:rFonts w:hint="eastAsia" w:ascii="仿宋" w:hAnsi="仿宋" w:eastAsia="仿宋" w:cs="Arial"/>
          <w:kern w:val="0"/>
          <w:sz w:val="28"/>
          <w:szCs w:val="28"/>
        </w:rPr>
        <w:t>本赛道由参赛团队围绕烟台特色产业“烟台苹果”，开展</w:t>
      </w:r>
      <w:r>
        <w:rPr>
          <w:rFonts w:hint="eastAsia" w:ascii="仿宋" w:hAnsi="仿宋" w:eastAsia="仿宋"/>
          <w:sz w:val="28"/>
          <w:szCs w:val="28"/>
        </w:rPr>
        <w:t>商业模式创新设计，突出商业价值创造与实现方式的创新性和可行性，重点说明新商业模式的核心价值主张和价值创造逻辑等等商业模式核心要素。</w:t>
      </w:r>
    </w:p>
    <w:p>
      <w:pPr>
        <w:widowControl/>
        <w:snapToGrid w:val="0"/>
        <w:spacing w:line="384" w:lineRule="auto"/>
        <w:ind w:firstLine="480"/>
        <w:jc w:val="left"/>
        <w:rPr>
          <w:rFonts w:ascii="仿宋" w:hAnsi="仿宋" w:eastAsia="仿宋"/>
          <w:kern w:val="0"/>
          <w:sz w:val="28"/>
          <w:szCs w:val="28"/>
        </w:rPr>
      </w:pPr>
      <w:r>
        <w:rPr>
          <w:rFonts w:hint="eastAsia" w:ascii="仿宋" w:hAnsi="仿宋" w:eastAsia="仿宋"/>
          <w:kern w:val="0"/>
          <w:sz w:val="28"/>
          <w:szCs w:val="28"/>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widowControl/>
        <w:snapToGrid w:val="0"/>
        <w:spacing w:line="384" w:lineRule="auto"/>
        <w:ind w:firstLine="480"/>
        <w:jc w:val="left"/>
        <w:rPr>
          <w:rFonts w:ascii="黑体" w:hAnsi="黑体" w:eastAsia="黑体" w:cs="黑体"/>
          <w:b/>
          <w:bCs/>
          <w:kern w:val="0"/>
          <w:sz w:val="28"/>
          <w:szCs w:val="28"/>
        </w:rPr>
      </w:pPr>
      <w:r>
        <w:rPr>
          <w:rFonts w:hint="eastAsia" w:ascii="仿宋" w:hAnsi="仿宋" w:eastAsia="仿宋"/>
          <w:kern w:val="0"/>
          <w:sz w:val="28"/>
          <w:szCs w:val="28"/>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pPr>
        <w:widowControl/>
        <w:snapToGrid w:val="0"/>
        <w:spacing w:line="384" w:lineRule="auto"/>
        <w:ind w:firstLine="480"/>
        <w:jc w:val="left"/>
        <w:rPr>
          <w:rFonts w:ascii="黑体" w:hAnsi="黑体" w:eastAsia="黑体" w:cs="黑体"/>
          <w:b/>
          <w:bCs/>
          <w:kern w:val="0"/>
          <w:sz w:val="28"/>
          <w:szCs w:val="28"/>
        </w:rPr>
      </w:pPr>
      <w:r>
        <w:rPr>
          <w:rFonts w:hint="eastAsia" w:ascii="黑体" w:hAnsi="黑体" w:eastAsia="黑体" w:cs="黑体"/>
          <w:b/>
          <w:bCs/>
          <w:kern w:val="0"/>
          <w:sz w:val="28"/>
          <w:szCs w:val="28"/>
        </w:rPr>
        <w:t>六、大赛流程</w:t>
      </w:r>
    </w:p>
    <w:p>
      <w:pPr>
        <w:snapToGrid w:val="0"/>
        <w:spacing w:line="384" w:lineRule="auto"/>
        <w:ind w:firstLine="560" w:firstLineChars="200"/>
        <w:rPr>
          <w:rFonts w:ascii="仿宋" w:hAnsi="仿宋" w:eastAsia="仿宋" w:cs="Arial"/>
          <w:kern w:val="0"/>
          <w:sz w:val="28"/>
          <w:szCs w:val="28"/>
        </w:rPr>
      </w:pPr>
      <w:r>
        <w:rPr>
          <w:rFonts w:hint="eastAsia" w:ascii="仿宋" w:hAnsi="仿宋" w:eastAsia="仿宋" w:cs="Arial"/>
          <w:kern w:val="0"/>
          <w:sz w:val="28"/>
          <w:szCs w:val="28"/>
        </w:rPr>
        <w:t>通知发布：2020年7月20日。</w:t>
      </w:r>
    </w:p>
    <w:p>
      <w:pPr>
        <w:widowControl/>
        <w:snapToGrid w:val="0"/>
        <w:spacing w:line="384" w:lineRule="auto"/>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初赛：2</w:t>
      </w:r>
      <w:r>
        <w:rPr>
          <w:rFonts w:ascii="仿宋" w:hAnsi="仿宋" w:eastAsia="仿宋" w:cs="Arial"/>
          <w:kern w:val="0"/>
          <w:sz w:val="28"/>
          <w:szCs w:val="28"/>
        </w:rPr>
        <w:t>0</w:t>
      </w:r>
      <w:r>
        <w:rPr>
          <w:rFonts w:hint="eastAsia" w:ascii="仿宋" w:hAnsi="仿宋" w:eastAsia="仿宋" w:cs="Arial"/>
          <w:kern w:val="0"/>
          <w:sz w:val="28"/>
          <w:szCs w:val="28"/>
        </w:rPr>
        <w:t>20年8月1日—25日。由各学校组织实施，并决定推荐参加复赛的项目和团队。自主创业赛道（商业创业组）每个学校推荐不超过3个；自主创业赛道（公益创业组）每个学校推荐不超过3个；商业模式创新设计赛道每个学校推荐不超过3个。</w:t>
      </w:r>
    </w:p>
    <w:p>
      <w:pPr>
        <w:widowControl/>
        <w:snapToGrid w:val="0"/>
        <w:spacing w:line="384" w:lineRule="auto"/>
        <w:ind w:firstLine="560" w:firstLineChars="200"/>
        <w:jc w:val="left"/>
        <w:rPr>
          <w:rFonts w:ascii="仿宋" w:hAnsi="仿宋" w:eastAsia="仿宋" w:cs="Arial"/>
          <w:kern w:val="0"/>
          <w:sz w:val="28"/>
          <w:szCs w:val="28"/>
        </w:rPr>
      </w:pPr>
      <w:r>
        <w:rPr>
          <w:rFonts w:hint="eastAsia" w:ascii="仿宋" w:hAnsi="仿宋" w:eastAsia="仿宋"/>
          <w:kern w:val="0"/>
          <w:sz w:val="28"/>
          <w:szCs w:val="28"/>
        </w:rPr>
        <w:t>8月25日将作品报送至21561307@qq.com。</w:t>
      </w:r>
    </w:p>
    <w:p>
      <w:pPr>
        <w:widowControl/>
        <w:snapToGrid w:val="0"/>
        <w:spacing w:line="384" w:lineRule="auto"/>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复赛：2</w:t>
      </w:r>
      <w:r>
        <w:rPr>
          <w:rFonts w:ascii="仿宋" w:hAnsi="仿宋" w:eastAsia="仿宋" w:cs="Arial"/>
          <w:kern w:val="0"/>
          <w:sz w:val="28"/>
          <w:szCs w:val="28"/>
        </w:rPr>
        <w:t>0</w:t>
      </w:r>
      <w:r>
        <w:rPr>
          <w:rFonts w:hint="eastAsia" w:ascii="仿宋" w:hAnsi="仿宋" w:eastAsia="仿宋" w:cs="Arial"/>
          <w:kern w:val="0"/>
          <w:sz w:val="28"/>
          <w:szCs w:val="28"/>
        </w:rPr>
        <w:t>20年8月2</w:t>
      </w:r>
      <w:r>
        <w:rPr>
          <w:rFonts w:ascii="仿宋" w:hAnsi="仿宋" w:eastAsia="仿宋" w:cs="Arial"/>
          <w:kern w:val="0"/>
          <w:sz w:val="28"/>
          <w:szCs w:val="28"/>
        </w:rPr>
        <w:t>5</w:t>
      </w:r>
      <w:r>
        <w:rPr>
          <w:rFonts w:hint="eastAsia" w:ascii="仿宋" w:hAnsi="仿宋" w:eastAsia="仿宋" w:cs="Arial"/>
          <w:kern w:val="0"/>
          <w:sz w:val="28"/>
          <w:szCs w:val="28"/>
        </w:rPr>
        <w:t>日—30日。由主办方组织实施书面复赛，并公布入围决赛名单。</w:t>
      </w:r>
    </w:p>
    <w:p>
      <w:pPr>
        <w:widowControl/>
        <w:snapToGrid w:val="0"/>
        <w:spacing w:line="384" w:lineRule="auto"/>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决赛：2</w:t>
      </w:r>
      <w:r>
        <w:rPr>
          <w:rFonts w:ascii="仿宋" w:hAnsi="仿宋" w:eastAsia="仿宋" w:cs="Arial"/>
          <w:kern w:val="0"/>
          <w:sz w:val="28"/>
          <w:szCs w:val="28"/>
        </w:rPr>
        <w:t>0</w:t>
      </w:r>
      <w:r>
        <w:rPr>
          <w:rFonts w:hint="eastAsia" w:ascii="仿宋" w:hAnsi="仿宋" w:eastAsia="仿宋" w:cs="Arial"/>
          <w:kern w:val="0"/>
          <w:sz w:val="28"/>
          <w:szCs w:val="28"/>
        </w:rPr>
        <w:t>20年9月2</w:t>
      </w:r>
      <w:r>
        <w:rPr>
          <w:rFonts w:ascii="仿宋" w:hAnsi="仿宋" w:eastAsia="仿宋" w:cs="Arial"/>
          <w:kern w:val="0"/>
          <w:sz w:val="28"/>
          <w:szCs w:val="28"/>
        </w:rPr>
        <w:t>4日</w:t>
      </w:r>
      <w:r>
        <w:rPr>
          <w:rFonts w:hint="eastAsia" w:ascii="仿宋" w:hAnsi="仿宋" w:eastAsia="仿宋" w:cs="Arial"/>
          <w:kern w:val="0"/>
          <w:sz w:val="28"/>
          <w:szCs w:val="28"/>
        </w:rPr>
        <w:t>-25日。由主办方组织实施，具体事项另行通知。</w:t>
      </w:r>
    </w:p>
    <w:p>
      <w:pPr>
        <w:widowControl/>
        <w:numPr>
          <w:ilvl w:val="0"/>
          <w:numId w:val="1"/>
        </w:numPr>
        <w:snapToGrid w:val="0"/>
        <w:spacing w:line="384" w:lineRule="auto"/>
        <w:ind w:firstLine="480"/>
        <w:jc w:val="left"/>
        <w:rPr>
          <w:rFonts w:ascii="黑体" w:hAnsi="黑体" w:eastAsia="黑体" w:cs="黑体"/>
          <w:b/>
          <w:bCs/>
          <w:kern w:val="0"/>
          <w:sz w:val="28"/>
          <w:szCs w:val="28"/>
        </w:rPr>
      </w:pPr>
      <w:r>
        <w:rPr>
          <w:rFonts w:hint="eastAsia" w:ascii="黑体" w:hAnsi="黑体" w:eastAsia="黑体" w:cs="黑体"/>
          <w:b/>
          <w:bCs/>
          <w:kern w:val="0"/>
          <w:sz w:val="28"/>
          <w:szCs w:val="28"/>
        </w:rPr>
        <w:t>参赛形式</w:t>
      </w:r>
    </w:p>
    <w:p>
      <w:pPr>
        <w:widowControl/>
        <w:numPr>
          <w:ilvl w:val="255"/>
          <w:numId w:val="0"/>
        </w:numPr>
        <w:snapToGrid w:val="0"/>
        <w:spacing w:line="384" w:lineRule="auto"/>
        <w:ind w:firstLine="420" w:firstLineChars="150"/>
        <w:jc w:val="left"/>
        <w:rPr>
          <w:rFonts w:hint="eastAsia" w:ascii="黑体" w:hAnsi="黑体" w:eastAsia="黑体" w:cs="黑体"/>
          <w:b/>
          <w:bCs/>
          <w:kern w:val="0"/>
          <w:sz w:val="28"/>
          <w:szCs w:val="28"/>
        </w:rPr>
      </w:pPr>
      <w:r>
        <w:rPr>
          <w:rFonts w:hint="eastAsia" w:ascii="仿宋" w:hAnsi="仿宋" w:eastAsia="仿宋" w:cs="Arial"/>
          <w:kern w:val="0"/>
          <w:sz w:val="28"/>
          <w:szCs w:val="28"/>
        </w:rPr>
        <w:t>受疫情影响，本次大赛</w:t>
      </w:r>
      <w:r>
        <w:rPr>
          <w:rFonts w:ascii="仿宋" w:hAnsi="仿宋" w:eastAsia="仿宋" w:cs="Arial"/>
          <w:kern w:val="0"/>
          <w:sz w:val="28"/>
          <w:szCs w:val="28"/>
        </w:rPr>
        <w:t>拟</w:t>
      </w:r>
      <w:r>
        <w:rPr>
          <w:rFonts w:hint="eastAsia" w:ascii="仿宋" w:hAnsi="仿宋" w:eastAsia="仿宋" w:cs="Arial"/>
          <w:kern w:val="0"/>
          <w:sz w:val="28"/>
          <w:szCs w:val="28"/>
        </w:rPr>
        <w:t>首次创新采用“线上+线下”比赛模式。具体详情</w:t>
      </w:r>
      <w:r>
        <w:rPr>
          <w:rFonts w:ascii="仿宋" w:hAnsi="仿宋" w:eastAsia="仿宋" w:cs="Arial"/>
          <w:kern w:val="0"/>
          <w:sz w:val="28"/>
          <w:szCs w:val="28"/>
        </w:rPr>
        <w:t>见通知。</w:t>
      </w:r>
    </w:p>
    <w:p>
      <w:pPr>
        <w:widowControl/>
        <w:snapToGrid w:val="0"/>
        <w:spacing w:line="384" w:lineRule="auto"/>
        <w:ind w:firstLine="480"/>
        <w:jc w:val="left"/>
        <w:rPr>
          <w:rFonts w:ascii="黑体" w:hAnsi="黑体" w:eastAsia="黑体" w:cs="黑体"/>
          <w:b/>
          <w:bCs/>
          <w:kern w:val="0"/>
          <w:sz w:val="28"/>
          <w:szCs w:val="28"/>
        </w:rPr>
      </w:pPr>
      <w:r>
        <w:rPr>
          <w:rFonts w:ascii="黑体" w:hAnsi="黑体" w:eastAsia="黑体" w:cs="黑体"/>
          <w:b/>
          <w:bCs/>
          <w:kern w:val="0"/>
          <w:sz w:val="28"/>
          <w:szCs w:val="28"/>
        </w:rPr>
        <w:t>八</w:t>
      </w:r>
      <w:r>
        <w:rPr>
          <w:rFonts w:hint="eastAsia" w:ascii="黑体" w:hAnsi="黑体" w:eastAsia="黑体" w:cs="黑体"/>
          <w:b/>
          <w:bCs/>
          <w:kern w:val="0"/>
          <w:sz w:val="28"/>
          <w:szCs w:val="28"/>
        </w:rPr>
        <w:t>、联系方式</w:t>
      </w:r>
    </w:p>
    <w:p>
      <w:pPr>
        <w:widowControl/>
        <w:snapToGrid w:val="0"/>
        <w:spacing w:line="384" w:lineRule="auto"/>
        <w:ind w:firstLine="480"/>
        <w:jc w:val="left"/>
        <w:rPr>
          <w:rFonts w:ascii="仿宋" w:hAnsi="仿宋" w:eastAsia="仿宋"/>
          <w:kern w:val="0"/>
          <w:sz w:val="28"/>
          <w:szCs w:val="28"/>
        </w:rPr>
      </w:pPr>
      <w:r>
        <w:rPr>
          <w:rFonts w:hint="eastAsia" w:ascii="仿宋" w:hAnsi="仿宋" w:eastAsia="仿宋"/>
          <w:kern w:val="0"/>
          <w:sz w:val="28"/>
          <w:szCs w:val="28"/>
        </w:rPr>
        <w:t>联系人：组委会秘书处：</w:t>
      </w:r>
      <w:r>
        <w:rPr>
          <w:rFonts w:ascii="仿宋" w:hAnsi="仿宋" w:eastAsia="仿宋"/>
          <w:kern w:val="0"/>
          <w:sz w:val="28"/>
          <w:szCs w:val="28"/>
        </w:rPr>
        <w:t>黄老师 17721174256</w:t>
      </w:r>
    </w:p>
    <w:p>
      <w:pPr>
        <w:widowControl/>
        <w:snapToGrid w:val="0"/>
        <w:spacing w:line="384" w:lineRule="auto"/>
        <w:ind w:firstLine="1400" w:firstLineChars="500"/>
        <w:jc w:val="left"/>
        <w:rPr>
          <w:rFonts w:ascii="仿宋" w:hAnsi="仿宋" w:eastAsia="仿宋"/>
          <w:kern w:val="0"/>
          <w:sz w:val="28"/>
          <w:szCs w:val="28"/>
        </w:rPr>
      </w:pPr>
      <w:r>
        <w:rPr>
          <w:rFonts w:hint="eastAsia" w:ascii="仿宋" w:hAnsi="仿宋" w:eastAsia="仿宋"/>
          <w:kern w:val="0"/>
          <w:sz w:val="28"/>
          <w:szCs w:val="28"/>
        </w:rPr>
        <w:t>山东工商学院创新创业学院：周老师13562512349（比赛有关）</w:t>
      </w:r>
    </w:p>
    <w:p>
      <w:pPr>
        <w:widowControl/>
        <w:snapToGrid w:val="0"/>
        <w:spacing w:line="384" w:lineRule="auto"/>
        <w:ind w:firstLine="1400" w:firstLineChars="500"/>
        <w:jc w:val="left"/>
        <w:rPr>
          <w:rFonts w:ascii="仿宋" w:hAnsi="仿宋" w:eastAsia="仿宋"/>
          <w:kern w:val="0"/>
          <w:sz w:val="28"/>
          <w:szCs w:val="28"/>
        </w:rPr>
      </w:pPr>
      <w:r>
        <w:rPr>
          <w:rFonts w:hint="eastAsia" w:ascii="仿宋" w:hAnsi="仿宋" w:eastAsia="仿宋"/>
          <w:kern w:val="0"/>
          <w:sz w:val="28"/>
          <w:szCs w:val="28"/>
        </w:rPr>
        <w:t>山东工商学院团委：柴老师15966501619（会务有关）</w:t>
      </w:r>
    </w:p>
    <w:p>
      <w:pPr>
        <w:widowControl/>
        <w:snapToGrid w:val="0"/>
        <w:spacing w:line="384" w:lineRule="auto"/>
        <w:ind w:firstLine="480"/>
        <w:jc w:val="left"/>
        <w:rPr>
          <w:rFonts w:ascii="仿宋" w:hAnsi="仿宋" w:eastAsia="仿宋"/>
          <w:kern w:val="0"/>
          <w:sz w:val="28"/>
          <w:szCs w:val="28"/>
        </w:rPr>
      </w:pPr>
      <w:r>
        <w:rPr>
          <w:rFonts w:hint="eastAsia" w:ascii="仿宋" w:hAnsi="仿宋" w:eastAsia="仿宋"/>
          <w:kern w:val="0"/>
          <w:sz w:val="28"/>
          <w:szCs w:val="28"/>
        </w:rPr>
        <w:t>联系地址：山东省烟台市莱山区滨海中路191号山东工商学院</w:t>
      </w:r>
    </w:p>
    <w:p>
      <w:pPr>
        <w:widowControl/>
        <w:snapToGrid w:val="0"/>
        <w:spacing w:line="384" w:lineRule="auto"/>
        <w:ind w:right="1120"/>
        <w:rPr>
          <w:rFonts w:ascii="仿宋" w:hAnsi="仿宋" w:eastAsia="仿宋"/>
          <w:kern w:val="0"/>
          <w:sz w:val="28"/>
          <w:szCs w:val="28"/>
        </w:rPr>
      </w:pPr>
      <w:r>
        <w:rPr>
          <w:rFonts w:hint="eastAsia" w:ascii="仿宋" w:hAnsi="仿宋" w:eastAsia="仿宋"/>
          <w:kern w:val="0"/>
          <w:sz w:val="28"/>
          <w:szCs w:val="28"/>
        </w:rPr>
        <w:t>附件1：参赛汇总表</w:t>
      </w:r>
    </w:p>
    <w:p>
      <w:pPr>
        <w:widowControl/>
        <w:snapToGrid w:val="0"/>
        <w:spacing w:line="384" w:lineRule="auto"/>
        <w:ind w:right="1120"/>
        <w:rPr>
          <w:rFonts w:ascii="仿宋" w:hAnsi="仿宋" w:eastAsia="仿宋"/>
          <w:kern w:val="0"/>
          <w:sz w:val="28"/>
          <w:szCs w:val="28"/>
        </w:rPr>
      </w:pPr>
      <w:r>
        <w:rPr>
          <w:rFonts w:hint="eastAsia" w:ascii="仿宋" w:hAnsi="仿宋" w:eastAsia="仿宋"/>
          <w:kern w:val="0"/>
          <w:sz w:val="28"/>
          <w:szCs w:val="28"/>
        </w:rPr>
        <w:t>附件2：自主创业项目参赛申报书（作品）</w:t>
      </w:r>
    </w:p>
    <w:p>
      <w:pPr>
        <w:widowControl/>
        <w:snapToGrid w:val="0"/>
        <w:spacing w:line="384" w:lineRule="auto"/>
        <w:ind w:right="1120"/>
        <w:rPr>
          <w:rFonts w:ascii="仿宋" w:hAnsi="仿宋" w:eastAsia="仿宋"/>
          <w:kern w:val="0"/>
          <w:sz w:val="28"/>
          <w:szCs w:val="28"/>
        </w:rPr>
      </w:pPr>
      <w:r>
        <w:rPr>
          <w:rFonts w:hint="eastAsia" w:ascii="仿宋" w:hAnsi="仿宋" w:eastAsia="仿宋"/>
          <w:kern w:val="0"/>
          <w:sz w:val="28"/>
          <w:szCs w:val="28"/>
        </w:rPr>
        <w:t>附件3：商业模式创新设计项目参赛申报书（作品）</w:t>
      </w:r>
    </w:p>
    <w:p>
      <w:pPr>
        <w:widowControl/>
        <w:snapToGrid w:val="0"/>
        <w:spacing w:line="384" w:lineRule="auto"/>
        <w:ind w:right="1120"/>
        <w:rPr>
          <w:rFonts w:ascii="仿宋" w:hAnsi="仿宋" w:eastAsia="仿宋"/>
          <w:kern w:val="0"/>
          <w:sz w:val="28"/>
          <w:szCs w:val="28"/>
        </w:rPr>
      </w:pPr>
      <w:r>
        <w:rPr>
          <w:rFonts w:hint="eastAsia" w:ascii="仿宋" w:hAnsi="仿宋" w:eastAsia="仿宋"/>
          <w:kern w:val="0"/>
          <w:sz w:val="28"/>
          <w:szCs w:val="28"/>
        </w:rPr>
        <w:t>附件4：评审规则</w:t>
      </w:r>
    </w:p>
    <w:p>
      <w:pPr>
        <w:widowControl/>
        <w:snapToGrid w:val="0"/>
        <w:spacing w:line="384" w:lineRule="auto"/>
        <w:ind w:right="1120"/>
        <w:rPr>
          <w:rFonts w:ascii="仿宋" w:hAnsi="仿宋" w:eastAsia="仿宋"/>
          <w:kern w:val="0"/>
          <w:sz w:val="28"/>
          <w:szCs w:val="28"/>
        </w:rPr>
      </w:pPr>
    </w:p>
    <w:p>
      <w:pPr>
        <w:widowControl/>
        <w:wordWrap w:val="0"/>
        <w:snapToGrid w:val="0"/>
        <w:spacing w:line="384" w:lineRule="auto"/>
        <w:ind w:firstLine="480"/>
        <w:jc w:val="right"/>
        <w:rPr>
          <w:rFonts w:ascii="仿宋" w:hAnsi="仿宋" w:eastAsia="仿宋"/>
          <w:kern w:val="0"/>
          <w:sz w:val="28"/>
          <w:szCs w:val="28"/>
        </w:rPr>
      </w:pPr>
      <w:r>
        <w:rPr>
          <w:rFonts w:hint="eastAsia" w:ascii="仿宋" w:hAnsi="仿宋" w:eastAsia="仿宋"/>
          <w:kern w:val="0"/>
          <w:sz w:val="28"/>
          <w:szCs w:val="28"/>
        </w:rPr>
        <w:t xml:space="preserve">全国财经院校创新创业联盟       </w:t>
      </w:r>
    </w:p>
    <w:p>
      <w:pPr>
        <w:widowControl/>
        <w:snapToGrid w:val="0"/>
        <w:spacing w:line="384" w:lineRule="auto"/>
        <w:ind w:firstLine="480"/>
        <w:jc w:val="right"/>
        <w:rPr>
          <w:rFonts w:ascii="仿宋" w:hAnsi="仿宋" w:eastAsia="仿宋"/>
          <w:kern w:val="0"/>
          <w:sz w:val="28"/>
          <w:szCs w:val="28"/>
        </w:rPr>
      </w:pPr>
      <w:r>
        <w:rPr>
          <w:rFonts w:hint="eastAsia" w:ascii="仿宋" w:hAnsi="仿宋" w:eastAsia="仿宋"/>
          <w:kern w:val="0"/>
          <w:sz w:val="28"/>
          <w:szCs w:val="28"/>
        </w:rPr>
        <w:t>第五届全国财经类高校创新创业大赛组委会</w:t>
      </w:r>
    </w:p>
    <w:p>
      <w:pPr>
        <w:widowControl/>
        <w:wordWrap w:val="0"/>
        <w:snapToGrid w:val="0"/>
        <w:spacing w:line="384" w:lineRule="auto"/>
        <w:ind w:firstLine="480"/>
        <w:jc w:val="right"/>
        <w:rPr>
          <w:rFonts w:ascii="仿宋" w:hAnsi="仿宋" w:eastAsia="仿宋"/>
          <w:kern w:val="0"/>
          <w:sz w:val="28"/>
          <w:szCs w:val="28"/>
        </w:rPr>
      </w:pPr>
      <w:r>
        <w:rPr>
          <w:rFonts w:hint="eastAsia" w:ascii="仿宋" w:hAnsi="仿宋" w:eastAsia="仿宋"/>
          <w:kern w:val="0"/>
          <w:sz w:val="28"/>
          <w:szCs w:val="28"/>
        </w:rPr>
        <w:t xml:space="preserve">           山东工商学院            </w:t>
      </w:r>
    </w:p>
    <w:p>
      <w:pPr>
        <w:widowControl/>
        <w:snapToGrid w:val="0"/>
        <w:spacing w:line="384" w:lineRule="auto"/>
        <w:ind w:firstLine="480"/>
        <w:jc w:val="center"/>
        <w:rPr>
          <w:rFonts w:ascii="仿宋" w:hAnsi="仿宋" w:eastAsia="仿宋"/>
          <w:kern w:val="0"/>
          <w:sz w:val="28"/>
          <w:szCs w:val="28"/>
        </w:rPr>
        <w:sectPr>
          <w:pgSz w:w="11906" w:h="16838"/>
          <w:pgMar w:top="1928" w:right="1531" w:bottom="1928" w:left="1531" w:header="851" w:footer="1474" w:gutter="0"/>
          <w:pgNumType w:fmt="numberInDash"/>
          <w:cols w:space="720" w:num="1"/>
          <w:docGrid w:type="linesAndChars" w:linePitch="312" w:charSpace="0"/>
        </w:sectPr>
      </w:pPr>
      <w:r>
        <w:rPr>
          <w:rFonts w:hint="eastAsia" w:ascii="仿宋" w:hAnsi="仿宋" w:eastAsia="仿宋"/>
          <w:kern w:val="0"/>
          <w:sz w:val="28"/>
          <w:szCs w:val="28"/>
        </w:rPr>
        <w:t xml:space="preserve"> </w:t>
      </w:r>
      <w:bookmarkStart w:id="1" w:name="_GoBack"/>
      <w:bookmarkEnd w:id="1"/>
      <w:r>
        <w:rPr>
          <w:rFonts w:hint="eastAsia" w:ascii="仿宋" w:hAnsi="仿宋" w:eastAsia="仿宋"/>
          <w:kern w:val="0"/>
          <w:sz w:val="28"/>
          <w:szCs w:val="28"/>
        </w:rPr>
        <w:t xml:space="preserve">                       2020年7月15日     </w:t>
      </w:r>
    </w:p>
    <w:p>
      <w:pPr>
        <w:spacing w:line="580" w:lineRule="exact"/>
        <w:rPr>
          <w:rFonts w:eastAsia="黑体"/>
          <w:sz w:val="32"/>
          <w:szCs w:val="32"/>
        </w:rPr>
      </w:pPr>
      <w:r>
        <w:rPr>
          <w:rFonts w:eastAsia="黑体"/>
          <w:sz w:val="32"/>
          <w:szCs w:val="32"/>
        </w:rPr>
        <w:t>附件</w:t>
      </w:r>
      <w:r>
        <w:rPr>
          <w:rFonts w:hint="eastAsia" w:eastAsia="黑体"/>
          <w:sz w:val="32"/>
          <w:szCs w:val="32"/>
        </w:rPr>
        <w:t>1</w:t>
      </w:r>
    </w:p>
    <w:p>
      <w:pPr>
        <w:snapToGrid w:val="0"/>
        <w:jc w:val="center"/>
        <w:rPr>
          <w:b/>
          <w:bCs/>
          <w:sz w:val="40"/>
          <w:szCs w:val="40"/>
        </w:rPr>
      </w:pPr>
      <w:r>
        <w:rPr>
          <w:rFonts w:hint="eastAsia"/>
          <w:b/>
          <w:bCs/>
          <w:sz w:val="40"/>
          <w:szCs w:val="40"/>
        </w:rPr>
        <w:t>第五届全国财经院校创新创业大赛参赛汇总</w:t>
      </w:r>
      <w:r>
        <w:rPr>
          <w:b/>
          <w:bCs/>
          <w:sz w:val="40"/>
          <w:szCs w:val="40"/>
        </w:rPr>
        <w:t>表</w:t>
      </w:r>
    </w:p>
    <w:p>
      <w:pPr>
        <w:spacing w:line="580" w:lineRule="exact"/>
        <w:jc w:val="center"/>
        <w:rPr>
          <w:rFonts w:eastAsia="方正小标宋简体"/>
          <w:sz w:val="44"/>
          <w:szCs w:val="44"/>
        </w:rPr>
      </w:pPr>
    </w:p>
    <w:p>
      <w:pPr>
        <w:spacing w:line="400" w:lineRule="exact"/>
        <w:ind w:firstLine="560" w:firstLineChars="200"/>
        <w:jc w:val="left"/>
        <w:textAlignment w:val="baseline"/>
        <w:rPr>
          <w:rFonts w:eastAsia="仿宋"/>
          <w:b/>
          <w:sz w:val="28"/>
          <w:szCs w:val="28"/>
        </w:rPr>
      </w:pPr>
      <w:r>
        <w:rPr>
          <w:rFonts w:hint="eastAsia" w:eastAsia="仿宋"/>
          <w:b/>
          <w:sz w:val="28"/>
          <w:szCs w:val="28"/>
        </w:rPr>
        <w:t>学校</w:t>
      </w:r>
      <w:r>
        <w:rPr>
          <w:rFonts w:eastAsia="仿宋"/>
          <w:b/>
          <w:sz w:val="28"/>
          <w:szCs w:val="28"/>
        </w:rPr>
        <w:t>：                          联系人：                    联系电话:</w:t>
      </w:r>
    </w:p>
    <w:tbl>
      <w:tblPr>
        <w:tblStyle w:val="6"/>
        <w:tblW w:w="12678" w:type="dxa"/>
        <w:jc w:val="center"/>
        <w:tblLayout w:type="fixed"/>
        <w:tblCellMar>
          <w:top w:w="0" w:type="dxa"/>
          <w:left w:w="108" w:type="dxa"/>
          <w:bottom w:w="0" w:type="dxa"/>
          <w:right w:w="108" w:type="dxa"/>
        </w:tblCellMar>
      </w:tblPr>
      <w:tblGrid>
        <w:gridCol w:w="841"/>
        <w:gridCol w:w="3412"/>
        <w:gridCol w:w="1265"/>
        <w:gridCol w:w="2410"/>
        <w:gridCol w:w="2693"/>
        <w:gridCol w:w="2057"/>
      </w:tblGrid>
      <w:tr>
        <w:tblPrEx>
          <w:tblCellMar>
            <w:top w:w="0" w:type="dxa"/>
            <w:left w:w="108" w:type="dxa"/>
            <w:bottom w:w="0" w:type="dxa"/>
            <w:right w:w="108" w:type="dxa"/>
          </w:tblCellMar>
        </w:tblPrEx>
        <w:trPr>
          <w:trHeight w:val="122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eastAsia="仿宋_GB2312"/>
                <w:kern w:val="0"/>
                <w:sz w:val="28"/>
                <w:szCs w:val="28"/>
              </w:rPr>
            </w:pPr>
            <w:r>
              <w:rPr>
                <w:rFonts w:eastAsia="仿宋_GB2312"/>
                <w:kern w:val="0"/>
                <w:sz w:val="28"/>
                <w:szCs w:val="28"/>
              </w:rPr>
              <w:t>序号</w:t>
            </w:r>
          </w:p>
        </w:tc>
        <w:tc>
          <w:tcPr>
            <w:tcW w:w="3412"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eastAsia="仿宋_GB2312"/>
                <w:kern w:val="0"/>
                <w:sz w:val="28"/>
                <w:szCs w:val="28"/>
              </w:rPr>
              <w:t>作品(项目)名称</w:t>
            </w:r>
          </w:p>
        </w:tc>
        <w:tc>
          <w:tcPr>
            <w:tcW w:w="1265"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hint="eastAsia" w:eastAsia="仿宋_GB2312"/>
                <w:kern w:val="0"/>
                <w:sz w:val="28"/>
                <w:szCs w:val="28"/>
              </w:rPr>
              <w:t>负责人</w:t>
            </w:r>
          </w:p>
        </w:tc>
        <w:tc>
          <w:tcPr>
            <w:tcW w:w="2410"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hint="eastAsia" w:eastAsia="仿宋_GB2312"/>
                <w:kern w:val="0"/>
                <w:sz w:val="28"/>
                <w:szCs w:val="28"/>
              </w:rPr>
              <w:t>团队成员姓名</w:t>
            </w:r>
          </w:p>
        </w:tc>
        <w:tc>
          <w:tcPr>
            <w:tcW w:w="269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eastAsia="仿宋_GB2312"/>
                <w:kern w:val="0"/>
                <w:sz w:val="28"/>
                <w:szCs w:val="28"/>
              </w:rPr>
              <w:t>指导教师姓名</w:t>
            </w:r>
          </w:p>
        </w:tc>
        <w:tc>
          <w:tcPr>
            <w:tcW w:w="2057"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hint="eastAsia" w:eastAsia="仿宋_GB2312"/>
                <w:kern w:val="0"/>
                <w:sz w:val="28"/>
                <w:szCs w:val="28"/>
              </w:rPr>
              <w:t>组别</w:t>
            </w:r>
          </w:p>
        </w:tc>
      </w:tr>
      <w:tr>
        <w:tblPrEx>
          <w:tblCellMar>
            <w:top w:w="0" w:type="dxa"/>
            <w:left w:w="108" w:type="dxa"/>
            <w:bottom w:w="0" w:type="dxa"/>
            <w:right w:w="108" w:type="dxa"/>
          </w:tblCellMar>
        </w:tblPrEx>
        <w:trPr>
          <w:trHeight w:val="435" w:hRule="atLeast"/>
          <w:jc w:val="center"/>
        </w:trPr>
        <w:tc>
          <w:tcPr>
            <w:tcW w:w="841" w:type="dxa"/>
            <w:tcBorders>
              <w:top w:val="nil"/>
              <w:left w:val="single" w:color="auto" w:sz="4" w:space="0"/>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3412"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1265"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4"/>
              </w:rPr>
            </w:pPr>
            <w:r>
              <w:rPr>
                <w:rFonts w:eastAsia="仿宋_GB2312"/>
                <w:kern w:val="0"/>
                <w:sz w:val="24"/>
              </w:rPr>
              <w:t>　</w:t>
            </w:r>
          </w:p>
        </w:tc>
        <w:tc>
          <w:tcPr>
            <w:tcW w:w="2410"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2693"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c>
          <w:tcPr>
            <w:tcW w:w="2057"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r>
      <w:tr>
        <w:tblPrEx>
          <w:tblCellMar>
            <w:top w:w="0" w:type="dxa"/>
            <w:left w:w="108" w:type="dxa"/>
            <w:bottom w:w="0" w:type="dxa"/>
            <w:right w:w="108" w:type="dxa"/>
          </w:tblCellMar>
        </w:tblPrEx>
        <w:trPr>
          <w:trHeight w:val="435" w:hRule="atLeast"/>
          <w:jc w:val="center"/>
        </w:trPr>
        <w:tc>
          <w:tcPr>
            <w:tcW w:w="841" w:type="dxa"/>
            <w:tcBorders>
              <w:top w:val="nil"/>
              <w:left w:val="single" w:color="auto" w:sz="4" w:space="0"/>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3412"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1265"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4"/>
              </w:rPr>
            </w:pPr>
            <w:r>
              <w:rPr>
                <w:rFonts w:eastAsia="仿宋_GB2312"/>
                <w:kern w:val="0"/>
                <w:sz w:val="24"/>
              </w:rPr>
              <w:t>　</w:t>
            </w:r>
          </w:p>
        </w:tc>
        <w:tc>
          <w:tcPr>
            <w:tcW w:w="2410"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2693"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c>
          <w:tcPr>
            <w:tcW w:w="2057"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r>
      <w:tr>
        <w:tblPrEx>
          <w:tblCellMar>
            <w:top w:w="0" w:type="dxa"/>
            <w:left w:w="108" w:type="dxa"/>
            <w:bottom w:w="0" w:type="dxa"/>
            <w:right w:w="108" w:type="dxa"/>
          </w:tblCellMar>
        </w:tblPrEx>
        <w:trPr>
          <w:trHeight w:val="435" w:hRule="atLeast"/>
          <w:jc w:val="center"/>
        </w:trPr>
        <w:tc>
          <w:tcPr>
            <w:tcW w:w="841" w:type="dxa"/>
            <w:tcBorders>
              <w:top w:val="nil"/>
              <w:left w:val="single" w:color="auto" w:sz="4" w:space="0"/>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3412"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1265"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4"/>
              </w:rPr>
            </w:pPr>
            <w:r>
              <w:rPr>
                <w:rFonts w:eastAsia="仿宋_GB2312"/>
                <w:kern w:val="0"/>
                <w:sz w:val="24"/>
              </w:rPr>
              <w:t>　</w:t>
            </w:r>
          </w:p>
        </w:tc>
        <w:tc>
          <w:tcPr>
            <w:tcW w:w="2410"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2693"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c>
          <w:tcPr>
            <w:tcW w:w="2057"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r>
      <w:tr>
        <w:tblPrEx>
          <w:tblCellMar>
            <w:top w:w="0" w:type="dxa"/>
            <w:left w:w="108" w:type="dxa"/>
            <w:bottom w:w="0" w:type="dxa"/>
            <w:right w:w="108" w:type="dxa"/>
          </w:tblCellMar>
        </w:tblPrEx>
        <w:trPr>
          <w:trHeight w:val="435" w:hRule="atLeast"/>
          <w:jc w:val="center"/>
        </w:trPr>
        <w:tc>
          <w:tcPr>
            <w:tcW w:w="841" w:type="dxa"/>
            <w:tcBorders>
              <w:top w:val="nil"/>
              <w:left w:val="single" w:color="auto" w:sz="4" w:space="0"/>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3412"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1265"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4"/>
              </w:rPr>
            </w:pPr>
            <w:r>
              <w:rPr>
                <w:rFonts w:eastAsia="仿宋_GB2312"/>
                <w:kern w:val="0"/>
                <w:sz w:val="24"/>
              </w:rPr>
              <w:t>　</w:t>
            </w:r>
          </w:p>
        </w:tc>
        <w:tc>
          <w:tcPr>
            <w:tcW w:w="2410"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2693"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c>
          <w:tcPr>
            <w:tcW w:w="2057"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r>
      <w:tr>
        <w:tblPrEx>
          <w:tblCellMar>
            <w:top w:w="0" w:type="dxa"/>
            <w:left w:w="108" w:type="dxa"/>
            <w:bottom w:w="0" w:type="dxa"/>
            <w:right w:w="108" w:type="dxa"/>
          </w:tblCellMar>
        </w:tblPrEx>
        <w:trPr>
          <w:trHeight w:val="435" w:hRule="atLeast"/>
          <w:jc w:val="center"/>
        </w:trPr>
        <w:tc>
          <w:tcPr>
            <w:tcW w:w="841" w:type="dxa"/>
            <w:tcBorders>
              <w:top w:val="nil"/>
              <w:left w:val="single" w:color="auto" w:sz="4" w:space="0"/>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3412"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1265"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4"/>
              </w:rPr>
            </w:pPr>
            <w:r>
              <w:rPr>
                <w:rFonts w:eastAsia="仿宋_GB2312"/>
                <w:kern w:val="0"/>
                <w:sz w:val="24"/>
              </w:rPr>
              <w:t>　</w:t>
            </w:r>
          </w:p>
        </w:tc>
        <w:tc>
          <w:tcPr>
            <w:tcW w:w="2410"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2693"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c>
          <w:tcPr>
            <w:tcW w:w="2057"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r>
    </w:tbl>
    <w:p>
      <w:pPr>
        <w:spacing w:line="460" w:lineRule="exact"/>
        <w:rPr>
          <w:rFonts w:eastAsia="仿宋_GB2312"/>
          <w:sz w:val="28"/>
          <w:szCs w:val="28"/>
        </w:rPr>
      </w:pPr>
      <w:r>
        <w:rPr>
          <w:rFonts w:eastAsia="仿宋_GB2312"/>
          <w:sz w:val="28"/>
          <w:szCs w:val="28"/>
        </w:rPr>
        <w:t>备注：1.</w:t>
      </w:r>
      <w:r>
        <w:rPr>
          <w:rFonts w:hint="eastAsia" w:eastAsia="仿宋_GB2312"/>
          <w:sz w:val="28"/>
          <w:szCs w:val="28"/>
        </w:rPr>
        <w:t>组别分为：A</w:t>
      </w:r>
      <w:r>
        <w:rPr>
          <w:rFonts w:hint="eastAsia" w:ascii="仿宋" w:hAnsi="仿宋" w:eastAsia="仿宋" w:cs="Arial"/>
          <w:kern w:val="0"/>
          <w:sz w:val="28"/>
          <w:szCs w:val="28"/>
        </w:rPr>
        <w:t>自主创业组、B公益创业组、C商业模式创新设计组</w:t>
      </w:r>
      <w:r>
        <w:rPr>
          <w:rFonts w:eastAsia="仿宋_GB2312"/>
          <w:sz w:val="28"/>
          <w:szCs w:val="28"/>
        </w:rPr>
        <w:t>；</w:t>
      </w:r>
    </w:p>
    <w:p>
      <w:pPr>
        <w:spacing w:line="460" w:lineRule="exact"/>
        <w:rPr>
          <w:rFonts w:eastAsia="仿宋_GB2312"/>
          <w:sz w:val="28"/>
          <w:szCs w:val="28"/>
        </w:rPr>
      </w:pPr>
      <w:r>
        <w:rPr>
          <w:rFonts w:eastAsia="仿宋_GB2312"/>
          <w:sz w:val="28"/>
          <w:szCs w:val="28"/>
        </w:rPr>
        <w:t xml:space="preserve">      2.每个作品（项目）指导教师不超过3人</w:t>
      </w:r>
      <w:r>
        <w:rPr>
          <w:rFonts w:hint="eastAsia" w:eastAsia="仿宋_GB2312"/>
          <w:sz w:val="28"/>
          <w:szCs w:val="28"/>
        </w:rPr>
        <w:t>（按主次顺序排列）</w:t>
      </w:r>
      <w:r>
        <w:rPr>
          <w:rFonts w:eastAsia="仿宋_GB2312"/>
          <w:sz w:val="28"/>
          <w:szCs w:val="28"/>
        </w:rPr>
        <w:t>，团队</w:t>
      </w:r>
      <w:r>
        <w:rPr>
          <w:rFonts w:hint="eastAsia" w:eastAsia="仿宋_GB2312"/>
          <w:sz w:val="28"/>
          <w:szCs w:val="28"/>
        </w:rPr>
        <w:t>成员（包含负责人）</w:t>
      </w:r>
      <w:r>
        <w:rPr>
          <w:rFonts w:eastAsia="仿宋_GB2312"/>
          <w:sz w:val="28"/>
          <w:szCs w:val="28"/>
        </w:rPr>
        <w:t>总数不超过10人。</w:t>
      </w:r>
    </w:p>
    <w:p>
      <w:pPr>
        <w:spacing w:line="4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3. 各类</w:t>
      </w:r>
      <w:r>
        <w:rPr>
          <w:rFonts w:hint="eastAsia" w:eastAsia="仿宋_GB2312"/>
          <w:sz w:val="28"/>
          <w:szCs w:val="28"/>
        </w:rPr>
        <w:t>项目</w:t>
      </w:r>
      <w:r>
        <w:rPr>
          <w:rFonts w:eastAsia="仿宋_GB2312"/>
          <w:sz w:val="28"/>
          <w:szCs w:val="28"/>
        </w:rPr>
        <w:t>按成绩或</w:t>
      </w:r>
      <w:r>
        <w:rPr>
          <w:rFonts w:hint="eastAsia" w:eastAsia="仿宋_GB2312"/>
          <w:sz w:val="28"/>
          <w:szCs w:val="28"/>
        </w:rPr>
        <w:t>学校</w:t>
      </w:r>
      <w:r>
        <w:rPr>
          <w:rFonts w:eastAsia="仿宋_GB2312"/>
          <w:sz w:val="28"/>
          <w:szCs w:val="28"/>
        </w:rPr>
        <w:t>推荐顺序排序。</w:t>
      </w:r>
    </w:p>
    <w:p>
      <w:pPr>
        <w:spacing w:line="460" w:lineRule="exact"/>
        <w:rPr>
          <w:rFonts w:eastAsia="仿宋_GB2312"/>
          <w:sz w:val="28"/>
          <w:szCs w:val="28"/>
        </w:rPr>
        <w:sectPr>
          <w:pgSz w:w="16838" w:h="11906" w:orient="landscape"/>
          <w:pgMar w:top="1531" w:right="1928" w:bottom="1531" w:left="1928" w:header="851" w:footer="1474" w:gutter="0"/>
          <w:pgNumType w:fmt="numberInDash"/>
          <w:cols w:space="720" w:num="1"/>
          <w:docGrid w:type="linesAndChars" w:linePitch="312" w:charSpace="0"/>
        </w:sectPr>
      </w:pPr>
    </w:p>
    <w:p>
      <w:pPr>
        <w:spacing w:line="580" w:lineRule="exact"/>
        <w:rPr>
          <w:rFonts w:eastAsia="黑体"/>
          <w:sz w:val="32"/>
          <w:szCs w:val="32"/>
        </w:rPr>
      </w:pPr>
    </w:p>
    <w:p>
      <w:pPr>
        <w:spacing w:line="580" w:lineRule="exact"/>
        <w:rPr>
          <w:rFonts w:eastAsia="黑体"/>
          <w:sz w:val="32"/>
          <w:szCs w:val="32"/>
        </w:rPr>
      </w:pPr>
      <w:r>
        <w:rPr>
          <w:rFonts w:eastAsia="黑体"/>
          <w:sz w:val="32"/>
          <w:szCs w:val="32"/>
        </w:rPr>
        <w:t>附件</w:t>
      </w:r>
      <w:r>
        <w:rPr>
          <w:rFonts w:hint="eastAsia" w:eastAsia="黑体"/>
          <w:sz w:val="32"/>
          <w:szCs w:val="32"/>
        </w:rPr>
        <w:t>2</w:t>
      </w:r>
    </w:p>
    <w:p>
      <w:pPr>
        <w:rPr>
          <w:rFonts w:ascii="宋体" w:hAnsi="宋体"/>
          <w:sz w:val="28"/>
          <w:szCs w:val="28"/>
        </w:rPr>
      </w:pPr>
      <w:r>
        <w:rPr>
          <w:rFonts w:ascii="宋体" w:hAnsi="宋体"/>
          <w:sz w:val="28"/>
          <w:szCs w:val="28"/>
        </w:rPr>
        <w:t>项目编码：</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（组委会办公室填写）</w:t>
      </w:r>
    </w:p>
    <w:p>
      <w:pPr>
        <w:spacing w:line="600" w:lineRule="exact"/>
        <w:rPr>
          <w:rFonts w:ascii="宋体" w:hAnsi="宋体"/>
          <w:bCs/>
          <w:sz w:val="32"/>
        </w:rPr>
      </w:pPr>
    </w:p>
    <w:p>
      <w:pPr>
        <w:jc w:val="center"/>
        <w:rPr>
          <w:rFonts w:eastAsia="隶书"/>
          <w:b/>
          <w:szCs w:val="21"/>
        </w:rPr>
      </w:pPr>
    </w:p>
    <w:p>
      <w:pPr>
        <w:jc w:val="center"/>
        <w:rPr>
          <w:rFonts w:eastAsia="方正小标宋简体"/>
          <w:sz w:val="40"/>
          <w:szCs w:val="40"/>
        </w:rPr>
      </w:pPr>
      <w:r>
        <w:rPr>
          <w:rFonts w:hint="eastAsia"/>
          <w:b/>
          <w:bCs/>
          <w:sz w:val="40"/>
          <w:szCs w:val="40"/>
        </w:rPr>
        <w:t>第五届全国财经院校创新创业大赛</w:t>
      </w:r>
    </w:p>
    <w:p>
      <w:pPr>
        <w:spacing w:line="800" w:lineRule="exact"/>
        <w:jc w:val="center"/>
        <w:rPr>
          <w:rFonts w:ascii="宋体" w:hAnsi="宋体"/>
          <w:b/>
          <w:sz w:val="40"/>
          <w:szCs w:val="40"/>
        </w:rPr>
      </w:pPr>
      <w:r>
        <w:rPr>
          <w:rFonts w:hint="eastAsia" w:ascii="宋体" w:hAnsi="宋体"/>
          <w:b/>
          <w:sz w:val="40"/>
          <w:szCs w:val="40"/>
        </w:rPr>
        <w:t>自主创业赛道作品</w:t>
      </w:r>
      <w:r>
        <w:rPr>
          <w:rFonts w:ascii="宋体" w:hAnsi="宋体"/>
          <w:b/>
          <w:sz w:val="40"/>
          <w:szCs w:val="40"/>
        </w:rPr>
        <w:t>申报书</w:t>
      </w:r>
    </w:p>
    <w:p>
      <w:pPr>
        <w:spacing w:line="800" w:lineRule="exact"/>
        <w:jc w:val="center"/>
        <w:rPr>
          <w:rFonts w:eastAsia="方正小标宋简体"/>
          <w:sz w:val="40"/>
          <w:szCs w:val="40"/>
        </w:rPr>
      </w:pPr>
    </w:p>
    <w:p>
      <w:pPr>
        <w:jc w:val="center"/>
        <w:rPr>
          <w:rFonts w:eastAsia="方正大标宋简体"/>
          <w:b/>
          <w:sz w:val="48"/>
          <w:szCs w:val="48"/>
        </w:rPr>
      </w:pPr>
    </w:p>
    <w:p>
      <w:pPr>
        <w:spacing w:line="487" w:lineRule="atLeast"/>
      </w:pPr>
    </w:p>
    <w:p>
      <w:pPr>
        <w:spacing w:line="476" w:lineRule="atLeast"/>
        <w:rPr>
          <w:rFonts w:ascii="宋体" w:hAnsi="宋体"/>
          <w:b/>
          <w:sz w:val="32"/>
          <w:szCs w:val="32"/>
        </w:rPr>
      </w:pPr>
      <w:r>
        <w:rPr>
          <w:rFonts w:eastAsia="楷体_GB2312"/>
          <w:b/>
          <w:sz w:val="30"/>
        </w:rPr>
        <w:t xml:space="preserve">   </w:t>
      </w:r>
      <w:r>
        <w:rPr>
          <w:b/>
          <w:sz w:val="30"/>
        </w:rPr>
        <w:t xml:space="preserve">   </w:t>
      </w:r>
      <w:r>
        <w:rPr>
          <w:rFonts w:ascii="宋体" w:hAnsi="宋体"/>
          <w:b/>
          <w:sz w:val="32"/>
          <w:szCs w:val="32"/>
        </w:rPr>
        <w:t>项目名称：</w:t>
      </w:r>
      <w:r>
        <w:rPr>
          <w:rFonts w:ascii="宋体" w:hAnsi="宋体"/>
          <w:b/>
          <w:sz w:val="32"/>
          <w:szCs w:val="32"/>
          <w:u w:val="single"/>
        </w:rPr>
        <w:t xml:space="preserve">                             </w:t>
      </w:r>
    </w:p>
    <w:p>
      <w:pPr>
        <w:spacing w:line="476" w:lineRule="atLeast"/>
        <w:rPr>
          <w:rFonts w:ascii="宋体" w:hAnsi="宋体"/>
          <w:b/>
          <w:sz w:val="32"/>
          <w:szCs w:val="32"/>
        </w:rPr>
      </w:pPr>
      <w:r>
        <w:rPr>
          <w:rFonts w:ascii="宋体" w:hAnsi="宋体"/>
          <w:b/>
          <w:sz w:val="32"/>
          <w:szCs w:val="32"/>
        </w:rPr>
        <w:t xml:space="preserve">    </w:t>
      </w:r>
    </w:p>
    <w:p>
      <w:pPr>
        <w:spacing w:line="476" w:lineRule="atLeast"/>
        <w:ind w:firstLine="948" w:firstLineChars="295"/>
        <w:rPr>
          <w:rFonts w:ascii="宋体" w:hAnsi="宋体"/>
          <w:b/>
          <w:sz w:val="32"/>
          <w:szCs w:val="32"/>
          <w:u w:val="single"/>
        </w:rPr>
      </w:pPr>
      <w:r>
        <w:rPr>
          <w:rFonts w:ascii="宋体" w:hAnsi="宋体"/>
          <w:b/>
          <w:sz w:val="32"/>
          <w:szCs w:val="32"/>
        </w:rPr>
        <w:t>项目负责人姓名：</w:t>
      </w:r>
      <w:r>
        <w:rPr>
          <w:rFonts w:ascii="宋体" w:hAnsi="宋体"/>
          <w:b/>
          <w:sz w:val="32"/>
          <w:szCs w:val="32"/>
          <w:u w:val="single"/>
        </w:rPr>
        <w:t xml:space="preserve">                       </w:t>
      </w:r>
    </w:p>
    <w:p>
      <w:pPr>
        <w:spacing w:line="476" w:lineRule="atLeast"/>
        <w:rPr>
          <w:rFonts w:ascii="宋体" w:hAnsi="宋体"/>
          <w:b/>
          <w:sz w:val="32"/>
          <w:szCs w:val="32"/>
        </w:rPr>
      </w:pPr>
      <w:r>
        <w:rPr>
          <w:rFonts w:ascii="宋体" w:hAnsi="宋体"/>
          <w:b/>
          <w:sz w:val="32"/>
          <w:szCs w:val="32"/>
        </w:rPr>
        <w:t xml:space="preserve">    </w:t>
      </w:r>
    </w:p>
    <w:p>
      <w:pPr>
        <w:spacing w:line="476" w:lineRule="atLeast"/>
        <w:ind w:firstLine="964" w:firstLineChars="300"/>
        <w:rPr>
          <w:rFonts w:ascii="宋体" w:hAnsi="宋体"/>
          <w:b/>
          <w:sz w:val="32"/>
          <w:szCs w:val="32"/>
        </w:rPr>
      </w:pPr>
      <w:r>
        <w:rPr>
          <w:rFonts w:ascii="宋体" w:hAnsi="宋体"/>
          <w:b/>
          <w:sz w:val="32"/>
          <w:szCs w:val="32"/>
        </w:rPr>
        <w:t xml:space="preserve">学校全称： </w:t>
      </w:r>
      <w:r>
        <w:rPr>
          <w:rFonts w:ascii="宋体" w:hAnsi="宋体"/>
          <w:b/>
          <w:sz w:val="32"/>
          <w:szCs w:val="32"/>
          <w:u w:val="single"/>
        </w:rPr>
        <w:t xml:space="preserve">               </w:t>
      </w:r>
      <w:r>
        <w:rPr>
          <w:rFonts w:hint="eastAsia" w:ascii="宋体" w:hAnsi="宋体"/>
          <w:b/>
          <w:sz w:val="32"/>
          <w:szCs w:val="32"/>
          <w:u w:val="single"/>
        </w:rPr>
        <w:t xml:space="preserve">      </w:t>
      </w:r>
      <w:r>
        <w:rPr>
          <w:rFonts w:ascii="宋体" w:hAnsi="宋体"/>
          <w:b/>
          <w:sz w:val="32"/>
          <w:szCs w:val="32"/>
          <w:u w:val="single"/>
        </w:rPr>
        <w:t xml:space="preserve">       </w:t>
      </w:r>
    </w:p>
    <w:p>
      <w:pPr>
        <w:spacing w:line="476" w:lineRule="atLeast"/>
        <w:rPr>
          <w:rFonts w:ascii="宋体" w:hAnsi="宋体"/>
          <w:b/>
          <w:szCs w:val="21"/>
        </w:rPr>
      </w:pPr>
    </w:p>
    <w:p>
      <w:pPr>
        <w:spacing w:line="476" w:lineRule="atLeast"/>
        <w:rPr>
          <w:rFonts w:ascii="宋体" w:hAnsi="宋体"/>
          <w:szCs w:val="21"/>
        </w:rPr>
      </w:pPr>
    </w:p>
    <w:p>
      <w:pPr>
        <w:spacing w:line="476" w:lineRule="atLeast"/>
        <w:rPr>
          <w:rFonts w:ascii="宋体" w:hAnsi="宋体"/>
          <w:szCs w:val="21"/>
        </w:rPr>
      </w:pPr>
    </w:p>
    <w:p>
      <w:pPr>
        <w:jc w:val="center"/>
        <w:rPr>
          <w:rFonts w:ascii="宋体" w:hAnsi="宋体"/>
          <w:sz w:val="32"/>
          <w:szCs w:val="32"/>
        </w:rPr>
      </w:pPr>
      <w:r>
        <w:rPr>
          <w:rFonts w:ascii="宋体" w:hAnsi="宋体"/>
          <w:b/>
          <w:sz w:val="32"/>
          <w:szCs w:val="32"/>
        </w:rPr>
        <w:t xml:space="preserve">组别： </w:t>
      </w:r>
      <w:r>
        <w:rPr>
          <w:rFonts w:ascii="宋体" w:hAnsi="宋体"/>
          <w:sz w:val="32"/>
          <w:szCs w:val="32"/>
        </w:rPr>
        <w:sym w:font="Wingdings 2" w:char="00A3"/>
      </w:r>
      <w:r>
        <w:rPr>
          <w:rFonts w:ascii="宋体" w:hAnsi="宋体"/>
          <w:sz w:val="32"/>
          <w:szCs w:val="32"/>
        </w:rPr>
        <w:t xml:space="preserve"> </w:t>
      </w:r>
      <w:r>
        <w:rPr>
          <w:rFonts w:hint="eastAsia" w:ascii="宋体" w:hAnsi="宋体"/>
          <w:sz w:val="28"/>
          <w:szCs w:val="28"/>
        </w:rPr>
        <w:t>A</w:t>
      </w:r>
      <w:r>
        <w:rPr>
          <w:rFonts w:ascii="宋体" w:hAnsi="宋体"/>
          <w:sz w:val="28"/>
          <w:szCs w:val="28"/>
        </w:rPr>
        <w:t>.</w:t>
      </w:r>
      <w:r>
        <w:rPr>
          <w:rFonts w:hint="eastAsia" w:ascii="宋体" w:hAnsi="宋体" w:cs="Arial"/>
          <w:kern w:val="0"/>
          <w:sz w:val="28"/>
          <w:szCs w:val="28"/>
        </w:rPr>
        <w:t xml:space="preserve">自主创业组 </w:t>
      </w:r>
      <w:r>
        <w:rPr>
          <w:rFonts w:ascii="宋体" w:hAnsi="宋体" w:cs="Arial"/>
          <w:kern w:val="0"/>
          <w:sz w:val="28"/>
          <w:szCs w:val="28"/>
        </w:rPr>
        <w:t xml:space="preserve"> </w:t>
      </w:r>
      <w:r>
        <w:rPr>
          <w:rFonts w:ascii="宋体" w:hAnsi="宋体"/>
          <w:sz w:val="32"/>
          <w:szCs w:val="32"/>
        </w:rPr>
        <w:t>□</w:t>
      </w:r>
      <w:r>
        <w:rPr>
          <w:rFonts w:hint="eastAsia" w:ascii="宋体" w:hAnsi="宋体" w:cs="Arial"/>
          <w:kern w:val="0"/>
          <w:sz w:val="28"/>
          <w:szCs w:val="28"/>
        </w:rPr>
        <w:t>B</w:t>
      </w:r>
      <w:r>
        <w:rPr>
          <w:rFonts w:ascii="宋体" w:hAnsi="宋体" w:cs="Arial"/>
          <w:kern w:val="0"/>
          <w:sz w:val="28"/>
          <w:szCs w:val="28"/>
        </w:rPr>
        <w:t>.</w:t>
      </w:r>
      <w:r>
        <w:rPr>
          <w:rFonts w:hint="eastAsia" w:ascii="宋体" w:hAnsi="宋体" w:cs="Arial"/>
          <w:kern w:val="0"/>
          <w:sz w:val="28"/>
          <w:szCs w:val="28"/>
        </w:rPr>
        <w:t xml:space="preserve">公益创业组 </w:t>
      </w:r>
      <w:r>
        <w:rPr>
          <w:rFonts w:ascii="宋体" w:hAnsi="宋体" w:cs="Arial"/>
          <w:kern w:val="0"/>
          <w:sz w:val="28"/>
          <w:szCs w:val="28"/>
        </w:rPr>
        <w:t xml:space="preserve"> </w:t>
      </w:r>
    </w:p>
    <w:p>
      <w:pPr>
        <w:spacing w:after="312" w:afterLines="100"/>
        <w:jc w:val="center"/>
        <w:rPr>
          <w:rFonts w:eastAsia="黑体"/>
          <w:b/>
          <w:sz w:val="36"/>
        </w:rPr>
      </w:pPr>
    </w:p>
    <w:p>
      <w:pPr>
        <w:spacing w:after="312" w:afterLines="100"/>
        <w:jc w:val="center"/>
        <w:rPr>
          <w:rFonts w:eastAsia="黑体"/>
          <w:b/>
          <w:sz w:val="36"/>
        </w:rPr>
      </w:pPr>
    </w:p>
    <w:p>
      <w:pPr>
        <w:spacing w:after="312" w:afterLines="100"/>
        <w:jc w:val="center"/>
        <w:rPr>
          <w:rFonts w:eastAsia="黑体"/>
          <w:b/>
          <w:sz w:val="36"/>
        </w:rPr>
      </w:pPr>
    </w:p>
    <w:p>
      <w:pPr>
        <w:spacing w:after="312" w:afterLines="100"/>
        <w:jc w:val="center"/>
        <w:rPr>
          <w:rFonts w:eastAsia="黑体"/>
          <w:b/>
          <w:sz w:val="36"/>
        </w:rPr>
      </w:pPr>
    </w:p>
    <w:p>
      <w:pPr>
        <w:spacing w:after="312" w:afterLines="100"/>
        <w:jc w:val="center"/>
        <w:rPr>
          <w:rFonts w:eastAsia="黑体"/>
          <w:b/>
          <w:sz w:val="36"/>
        </w:rPr>
      </w:pPr>
      <w:r>
        <w:rPr>
          <w:rFonts w:eastAsia="黑体"/>
          <w:b/>
          <w:sz w:val="36"/>
        </w:rPr>
        <w:t xml:space="preserve"> 说      明</w:t>
      </w:r>
    </w:p>
    <w:p>
      <w:pPr>
        <w:ind w:firstLine="560"/>
        <w:rPr>
          <w:rFonts w:eastAsia="仿宋_GB2312"/>
          <w:bCs/>
          <w:sz w:val="30"/>
          <w:szCs w:val="30"/>
        </w:rPr>
      </w:pPr>
      <w:r>
        <w:rPr>
          <w:rFonts w:eastAsia="仿宋_GB2312"/>
          <w:bCs/>
          <w:sz w:val="30"/>
          <w:szCs w:val="30"/>
        </w:rPr>
        <w:t>填写前请认真阅读说明，按要求填写。</w:t>
      </w:r>
    </w:p>
    <w:p>
      <w:pPr>
        <w:ind w:firstLine="560"/>
        <w:rPr>
          <w:rFonts w:eastAsia="仿宋_GB2312"/>
          <w:bCs/>
          <w:sz w:val="30"/>
          <w:szCs w:val="30"/>
        </w:rPr>
      </w:pPr>
      <w:r>
        <w:rPr>
          <w:rFonts w:eastAsia="仿宋_GB2312"/>
          <w:bCs/>
          <w:sz w:val="30"/>
          <w:szCs w:val="30"/>
        </w:rPr>
        <w:t>一、参赛</w:t>
      </w:r>
      <w:r>
        <w:rPr>
          <w:rFonts w:hint="eastAsia" w:eastAsia="仿宋_GB2312"/>
          <w:bCs/>
          <w:sz w:val="30"/>
          <w:szCs w:val="30"/>
        </w:rPr>
        <w:t>负责人和成员</w:t>
      </w:r>
      <w:r>
        <w:rPr>
          <w:rFonts w:eastAsia="仿宋_GB2312"/>
          <w:bCs/>
          <w:sz w:val="30"/>
          <w:szCs w:val="30"/>
        </w:rPr>
        <w:t>为在校学生（截止到</w:t>
      </w:r>
      <w:r>
        <w:rPr>
          <w:rFonts w:hint="eastAsia" w:eastAsia="仿宋_GB2312"/>
          <w:bCs/>
          <w:sz w:val="30"/>
          <w:szCs w:val="30"/>
        </w:rPr>
        <w:t>2</w:t>
      </w:r>
      <w:r>
        <w:rPr>
          <w:rFonts w:eastAsia="仿宋_GB2312"/>
          <w:bCs/>
          <w:sz w:val="30"/>
          <w:szCs w:val="30"/>
        </w:rPr>
        <w:t>0</w:t>
      </w:r>
      <w:r>
        <w:rPr>
          <w:rFonts w:hint="eastAsia" w:eastAsia="仿宋_GB2312"/>
          <w:bCs/>
          <w:sz w:val="30"/>
          <w:szCs w:val="30"/>
        </w:rPr>
        <w:t>20</w:t>
      </w:r>
      <w:r>
        <w:rPr>
          <w:rFonts w:eastAsia="仿宋_GB2312"/>
          <w:bCs/>
          <w:sz w:val="30"/>
          <w:szCs w:val="30"/>
        </w:rPr>
        <w:t>年6月30日学籍在册）</w:t>
      </w:r>
      <w:r>
        <w:rPr>
          <w:rFonts w:hint="eastAsia" w:eastAsia="仿宋_GB2312"/>
          <w:bCs/>
          <w:sz w:val="30"/>
          <w:szCs w:val="30"/>
        </w:rPr>
        <w:t>。</w:t>
      </w:r>
    </w:p>
    <w:p>
      <w:pPr>
        <w:ind w:firstLine="560"/>
        <w:rPr>
          <w:rFonts w:eastAsia="仿宋_GB2312"/>
          <w:bCs/>
          <w:sz w:val="30"/>
          <w:szCs w:val="30"/>
        </w:rPr>
      </w:pPr>
      <w:r>
        <w:rPr>
          <w:rFonts w:eastAsia="仿宋_GB2312"/>
          <w:bCs/>
          <w:sz w:val="30"/>
          <w:szCs w:val="30"/>
        </w:rPr>
        <w:t>二、</w:t>
      </w:r>
      <w:r>
        <w:rPr>
          <w:rFonts w:hint="eastAsia" w:eastAsia="仿宋_GB2312"/>
          <w:bCs/>
          <w:sz w:val="30"/>
          <w:szCs w:val="30"/>
        </w:rPr>
        <w:t>参赛项目涉及他人知识产权的，报名时需提交完整的具有法律效力的所有人书面授权许可书、专利证书等。</w:t>
      </w:r>
    </w:p>
    <w:p>
      <w:pPr>
        <w:ind w:firstLine="560"/>
        <w:rPr>
          <w:rFonts w:eastAsia="仿宋_GB2312"/>
          <w:bCs/>
          <w:sz w:val="30"/>
          <w:szCs w:val="30"/>
        </w:rPr>
      </w:pPr>
      <w:r>
        <w:rPr>
          <w:rFonts w:eastAsia="仿宋_GB2312"/>
          <w:bCs/>
          <w:sz w:val="30"/>
          <w:szCs w:val="30"/>
        </w:rPr>
        <w:t>三、</w:t>
      </w:r>
      <w:r>
        <w:rPr>
          <w:rFonts w:hint="eastAsia" w:eastAsia="仿宋_GB2312"/>
          <w:bCs/>
          <w:sz w:val="30"/>
          <w:szCs w:val="30"/>
        </w:rPr>
        <w:t>已完成工商登记注册的创业项目，报名时需提交单位概况、法定代表人情况、股权结构、组织机构代码复印件等相关证明材料。</w:t>
      </w:r>
    </w:p>
    <w:p>
      <w:pPr>
        <w:ind w:firstLine="560"/>
        <w:rPr>
          <w:rFonts w:eastAsia="仿宋_GB2312"/>
          <w:bCs/>
          <w:sz w:val="30"/>
          <w:szCs w:val="30"/>
        </w:rPr>
      </w:pPr>
      <w:r>
        <w:rPr>
          <w:rFonts w:eastAsia="仿宋_GB2312"/>
          <w:bCs/>
          <w:sz w:val="30"/>
          <w:szCs w:val="30"/>
        </w:rPr>
        <w:t>四、《项目申报书》空白表可从大赛官方网站下载。</w:t>
      </w:r>
      <w:r>
        <w:rPr>
          <w:rFonts w:hint="eastAsia" w:eastAsia="仿宋_GB2312"/>
          <w:bCs/>
          <w:sz w:val="30"/>
          <w:szCs w:val="30"/>
        </w:rPr>
        <w:t>申报书</w:t>
      </w:r>
      <w:r>
        <w:rPr>
          <w:rFonts w:eastAsia="仿宋_GB2312"/>
          <w:bCs/>
          <w:sz w:val="30"/>
          <w:szCs w:val="30"/>
        </w:rPr>
        <w:t>正文</w:t>
      </w:r>
      <w:r>
        <w:rPr>
          <w:rFonts w:hint="eastAsia" w:eastAsia="仿宋_GB2312"/>
          <w:bCs/>
          <w:sz w:val="30"/>
          <w:szCs w:val="30"/>
        </w:rPr>
        <w:t>部分原则上不超过8000</w:t>
      </w:r>
      <w:r>
        <w:rPr>
          <w:rFonts w:eastAsia="仿宋_GB2312"/>
          <w:bCs/>
          <w:sz w:val="30"/>
          <w:szCs w:val="30"/>
        </w:rPr>
        <w:t>字，字体为仿宋，四号字。</w:t>
      </w:r>
    </w:p>
    <w:p>
      <w:pPr>
        <w:ind w:firstLine="560"/>
        <w:rPr>
          <w:rFonts w:eastAsia="仿宋_GB2312"/>
          <w:sz w:val="30"/>
          <w:szCs w:val="30"/>
        </w:rPr>
      </w:pPr>
      <w:r>
        <w:rPr>
          <w:rFonts w:eastAsia="仿宋_GB2312"/>
          <w:sz w:val="30"/>
          <w:szCs w:val="30"/>
        </w:rPr>
        <w:t>五、《项目申报书》须</w:t>
      </w:r>
      <w:r>
        <w:rPr>
          <w:rFonts w:eastAsia="仿宋_GB2312"/>
          <w:bCs/>
          <w:sz w:val="30"/>
          <w:szCs w:val="30"/>
        </w:rPr>
        <w:t>A4纸黑白打印简单</w:t>
      </w:r>
      <w:r>
        <w:rPr>
          <w:rFonts w:eastAsia="仿宋_GB2312"/>
          <w:sz w:val="30"/>
          <w:szCs w:val="30"/>
        </w:rPr>
        <w:t>装订，文章版面尺寸为14.5cm×22cm。</w:t>
      </w:r>
    </w:p>
    <w:p>
      <w:pPr>
        <w:ind w:firstLine="560"/>
        <w:rPr>
          <w:rFonts w:eastAsia="仿宋_GB2312"/>
          <w:sz w:val="30"/>
          <w:szCs w:val="30"/>
        </w:rPr>
      </w:pPr>
      <w:r>
        <w:rPr>
          <w:rFonts w:eastAsia="仿宋_GB2312"/>
          <w:sz w:val="30"/>
          <w:szCs w:val="30"/>
        </w:rPr>
        <w:t>六、《项目申报书》所填内容必须合法、真实、有效。</w:t>
      </w:r>
    </w:p>
    <w:p>
      <w:pPr>
        <w:ind w:firstLine="560"/>
        <w:rPr>
          <w:rFonts w:eastAsia="仿宋_GB2312"/>
          <w:sz w:val="30"/>
          <w:szCs w:val="30"/>
        </w:rPr>
      </w:pPr>
      <w:r>
        <w:rPr>
          <w:rFonts w:eastAsia="仿宋_GB2312"/>
          <w:sz w:val="30"/>
          <w:szCs w:val="30"/>
        </w:rPr>
        <w:t>七、《项目申报书》由各高校统一寄送。</w:t>
      </w:r>
    </w:p>
    <w:p>
      <w:pPr>
        <w:ind w:firstLine="560"/>
        <w:rPr>
          <w:rFonts w:eastAsia="仿宋_GB2312"/>
          <w:sz w:val="30"/>
          <w:szCs w:val="30"/>
        </w:rPr>
      </w:pPr>
      <w:r>
        <w:rPr>
          <w:rFonts w:eastAsia="仿宋_GB2312"/>
          <w:sz w:val="30"/>
          <w:szCs w:val="30"/>
        </w:rPr>
        <w:t>八、</w:t>
      </w:r>
      <w:r>
        <w:rPr>
          <w:rFonts w:hint="eastAsia" w:eastAsia="仿宋_GB2312"/>
          <w:sz w:val="30"/>
          <w:szCs w:val="30"/>
        </w:rPr>
        <w:t>申报书</w:t>
      </w:r>
      <w:r>
        <w:rPr>
          <w:rFonts w:eastAsia="仿宋_GB2312"/>
          <w:sz w:val="30"/>
          <w:szCs w:val="30"/>
        </w:rPr>
        <w:t>由组委会办公室统一编码。</w:t>
      </w:r>
    </w:p>
    <w:p>
      <w:pPr>
        <w:rPr>
          <w:rFonts w:eastAsia="黑体"/>
          <w:sz w:val="36"/>
        </w:rPr>
      </w:pPr>
      <w:r>
        <w:rPr>
          <w:rFonts w:eastAsia="黑体"/>
          <w:sz w:val="36"/>
        </w:rPr>
        <w:br w:type="page"/>
      </w:r>
      <w:r>
        <w:rPr>
          <w:rFonts w:eastAsia="黑体"/>
          <w:sz w:val="36"/>
        </w:rPr>
        <w:t>一、项目基本信息</w:t>
      </w:r>
    </w:p>
    <w:tbl>
      <w:tblPr>
        <w:tblStyle w:val="6"/>
        <w:tblpPr w:leftFromText="180" w:rightFromText="180" w:vertAnchor="text" w:horzAnchor="margin" w:tblpXSpec="center" w:tblpY="187"/>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8"/>
        <w:gridCol w:w="1417"/>
        <w:gridCol w:w="1276"/>
        <w:gridCol w:w="1445"/>
        <w:gridCol w:w="1248"/>
        <w:gridCol w:w="41"/>
        <w:gridCol w:w="1210"/>
        <w:gridCol w:w="24"/>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998" w:type="dxa"/>
            <w:vAlign w:val="center"/>
          </w:tcPr>
          <w:p>
            <w:pPr>
              <w:spacing w:line="440" w:lineRule="exact"/>
              <w:jc w:val="center"/>
              <w:rPr>
                <w:rFonts w:eastAsia="仿宋_GB2312"/>
                <w:sz w:val="28"/>
                <w:szCs w:val="28"/>
              </w:rPr>
            </w:pPr>
            <w:r>
              <w:rPr>
                <w:rFonts w:eastAsia="仿宋_GB2312"/>
                <w:sz w:val="28"/>
                <w:szCs w:val="28"/>
              </w:rPr>
              <w:t>项目</w:t>
            </w:r>
          </w:p>
          <w:p>
            <w:pPr>
              <w:spacing w:line="440" w:lineRule="exact"/>
              <w:jc w:val="center"/>
              <w:rPr>
                <w:rFonts w:eastAsia="仿宋_GB2312"/>
                <w:sz w:val="28"/>
                <w:szCs w:val="28"/>
              </w:rPr>
            </w:pPr>
            <w:r>
              <w:rPr>
                <w:rFonts w:eastAsia="仿宋_GB2312"/>
                <w:sz w:val="28"/>
                <w:szCs w:val="28"/>
              </w:rPr>
              <w:t>名称</w:t>
            </w:r>
          </w:p>
        </w:tc>
        <w:tc>
          <w:tcPr>
            <w:tcW w:w="8641" w:type="dxa"/>
            <w:gridSpan w:val="8"/>
            <w:vAlign w:val="center"/>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998" w:type="dxa"/>
            <w:vMerge w:val="restart"/>
            <w:vAlign w:val="center"/>
          </w:tcPr>
          <w:p>
            <w:pPr>
              <w:spacing w:line="440" w:lineRule="exact"/>
              <w:jc w:val="center"/>
              <w:rPr>
                <w:sz w:val="28"/>
                <w:szCs w:val="28"/>
              </w:rPr>
            </w:pPr>
            <w:r>
              <w:rPr>
                <w:rFonts w:eastAsia="仿宋_GB2312"/>
                <w:sz w:val="28"/>
                <w:szCs w:val="28"/>
              </w:rPr>
              <w:t>负责人情况</w:t>
            </w:r>
          </w:p>
        </w:tc>
        <w:tc>
          <w:tcPr>
            <w:tcW w:w="1417" w:type="dxa"/>
            <w:vAlign w:val="center"/>
          </w:tcPr>
          <w:p>
            <w:pPr>
              <w:spacing w:line="440" w:lineRule="exact"/>
              <w:jc w:val="center"/>
              <w:rPr>
                <w:sz w:val="28"/>
                <w:szCs w:val="28"/>
              </w:rPr>
            </w:pPr>
            <w:r>
              <w:rPr>
                <w:rFonts w:eastAsia="仿宋_GB2312"/>
                <w:sz w:val="28"/>
                <w:szCs w:val="28"/>
              </w:rPr>
              <w:t>姓名</w:t>
            </w:r>
          </w:p>
        </w:tc>
        <w:tc>
          <w:tcPr>
            <w:tcW w:w="1276" w:type="dxa"/>
          </w:tcPr>
          <w:p>
            <w:pPr>
              <w:spacing w:line="440" w:lineRule="exact"/>
              <w:jc w:val="center"/>
              <w:rPr>
                <w:sz w:val="28"/>
                <w:szCs w:val="28"/>
              </w:rPr>
            </w:pPr>
          </w:p>
        </w:tc>
        <w:tc>
          <w:tcPr>
            <w:tcW w:w="1445" w:type="dxa"/>
          </w:tcPr>
          <w:p>
            <w:pPr>
              <w:spacing w:line="440" w:lineRule="exact"/>
              <w:jc w:val="center"/>
              <w:rPr>
                <w:sz w:val="28"/>
                <w:szCs w:val="28"/>
              </w:rPr>
            </w:pPr>
            <w:r>
              <w:rPr>
                <w:rFonts w:eastAsia="仿宋_GB2312"/>
                <w:sz w:val="28"/>
                <w:szCs w:val="28"/>
              </w:rPr>
              <w:t>出生年月</w:t>
            </w:r>
          </w:p>
        </w:tc>
        <w:tc>
          <w:tcPr>
            <w:tcW w:w="1248" w:type="dxa"/>
          </w:tcPr>
          <w:p>
            <w:pPr>
              <w:spacing w:line="440" w:lineRule="exact"/>
              <w:jc w:val="center"/>
              <w:rPr>
                <w:sz w:val="28"/>
                <w:szCs w:val="28"/>
              </w:rPr>
            </w:pPr>
          </w:p>
        </w:tc>
        <w:tc>
          <w:tcPr>
            <w:tcW w:w="1251" w:type="dxa"/>
            <w:gridSpan w:val="2"/>
          </w:tcPr>
          <w:p>
            <w:pPr>
              <w:spacing w:line="440" w:lineRule="exact"/>
              <w:jc w:val="center"/>
              <w:rPr>
                <w:sz w:val="28"/>
                <w:szCs w:val="28"/>
              </w:rPr>
            </w:pPr>
            <w:r>
              <w:rPr>
                <w:rFonts w:eastAsia="仿宋_GB2312"/>
                <w:sz w:val="28"/>
                <w:szCs w:val="28"/>
              </w:rPr>
              <w:t>入学</w:t>
            </w:r>
            <w:r>
              <w:rPr>
                <w:rFonts w:hint="eastAsia" w:eastAsia="仿宋_GB2312"/>
                <w:sz w:val="28"/>
                <w:szCs w:val="28"/>
              </w:rPr>
              <w:t>年月</w:t>
            </w:r>
          </w:p>
        </w:tc>
        <w:tc>
          <w:tcPr>
            <w:tcW w:w="2004" w:type="dxa"/>
            <w:gridSpan w:val="2"/>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4" w:hRule="atLeast"/>
        </w:trPr>
        <w:tc>
          <w:tcPr>
            <w:tcW w:w="998" w:type="dxa"/>
            <w:vMerge w:val="continue"/>
          </w:tcPr>
          <w:p>
            <w:pPr>
              <w:spacing w:line="440" w:lineRule="exact"/>
              <w:rPr>
                <w:sz w:val="28"/>
                <w:szCs w:val="28"/>
              </w:rPr>
            </w:pPr>
          </w:p>
        </w:tc>
        <w:tc>
          <w:tcPr>
            <w:tcW w:w="1417" w:type="dxa"/>
            <w:vAlign w:val="center"/>
          </w:tcPr>
          <w:p>
            <w:pPr>
              <w:spacing w:line="440" w:lineRule="exact"/>
              <w:jc w:val="center"/>
              <w:rPr>
                <w:sz w:val="28"/>
                <w:szCs w:val="28"/>
              </w:rPr>
            </w:pPr>
            <w:r>
              <w:rPr>
                <w:rFonts w:eastAsia="仿宋_GB2312"/>
                <w:sz w:val="28"/>
                <w:szCs w:val="28"/>
              </w:rPr>
              <w:t>学校</w:t>
            </w:r>
          </w:p>
        </w:tc>
        <w:tc>
          <w:tcPr>
            <w:tcW w:w="1276" w:type="dxa"/>
          </w:tcPr>
          <w:p>
            <w:pPr>
              <w:spacing w:line="440" w:lineRule="exact"/>
              <w:jc w:val="center"/>
              <w:rPr>
                <w:sz w:val="28"/>
                <w:szCs w:val="28"/>
              </w:rPr>
            </w:pPr>
          </w:p>
        </w:tc>
        <w:tc>
          <w:tcPr>
            <w:tcW w:w="1445" w:type="dxa"/>
          </w:tcPr>
          <w:p>
            <w:pPr>
              <w:spacing w:line="440" w:lineRule="exact"/>
              <w:jc w:val="center"/>
              <w:rPr>
                <w:rFonts w:eastAsia="仿宋_GB2312"/>
                <w:sz w:val="28"/>
                <w:szCs w:val="28"/>
              </w:rPr>
            </w:pPr>
            <w:r>
              <w:rPr>
                <w:rFonts w:eastAsia="仿宋_GB2312"/>
                <w:sz w:val="28"/>
                <w:szCs w:val="28"/>
              </w:rPr>
              <w:t>院系专业</w:t>
            </w:r>
          </w:p>
        </w:tc>
        <w:tc>
          <w:tcPr>
            <w:tcW w:w="4503" w:type="dxa"/>
            <w:gridSpan w:val="5"/>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0" w:hRule="atLeast"/>
        </w:trPr>
        <w:tc>
          <w:tcPr>
            <w:tcW w:w="998" w:type="dxa"/>
            <w:vMerge w:val="continue"/>
          </w:tcPr>
          <w:p>
            <w:pPr>
              <w:spacing w:line="440" w:lineRule="exact"/>
              <w:rPr>
                <w:sz w:val="28"/>
                <w:szCs w:val="28"/>
              </w:rPr>
            </w:pPr>
          </w:p>
        </w:tc>
        <w:tc>
          <w:tcPr>
            <w:tcW w:w="1417" w:type="dxa"/>
            <w:vMerge w:val="restart"/>
            <w:vAlign w:val="center"/>
          </w:tcPr>
          <w:p>
            <w:pPr>
              <w:spacing w:line="440" w:lineRule="exact"/>
              <w:jc w:val="center"/>
              <w:rPr>
                <w:sz w:val="28"/>
                <w:szCs w:val="28"/>
              </w:rPr>
            </w:pPr>
            <w:r>
              <w:rPr>
                <w:rFonts w:eastAsia="仿宋_GB2312"/>
                <w:sz w:val="28"/>
                <w:szCs w:val="28"/>
              </w:rPr>
              <w:t>通讯地址</w:t>
            </w:r>
          </w:p>
        </w:tc>
        <w:tc>
          <w:tcPr>
            <w:tcW w:w="4010" w:type="dxa"/>
            <w:gridSpan w:val="4"/>
            <w:vMerge w:val="restart"/>
          </w:tcPr>
          <w:p>
            <w:pPr>
              <w:spacing w:line="440" w:lineRule="exact"/>
              <w:jc w:val="center"/>
              <w:rPr>
                <w:sz w:val="28"/>
                <w:szCs w:val="28"/>
              </w:rPr>
            </w:pPr>
          </w:p>
        </w:tc>
        <w:tc>
          <w:tcPr>
            <w:tcW w:w="1234" w:type="dxa"/>
            <w:gridSpan w:val="2"/>
          </w:tcPr>
          <w:p>
            <w:pPr>
              <w:spacing w:line="440" w:lineRule="exact"/>
              <w:jc w:val="center"/>
              <w:rPr>
                <w:sz w:val="28"/>
                <w:szCs w:val="28"/>
              </w:rPr>
            </w:pPr>
            <w:r>
              <w:rPr>
                <w:rFonts w:eastAsia="仿宋_GB2312"/>
                <w:sz w:val="28"/>
                <w:szCs w:val="28"/>
              </w:rPr>
              <w:t>邮政编码</w:t>
            </w:r>
          </w:p>
        </w:tc>
        <w:tc>
          <w:tcPr>
            <w:tcW w:w="1980" w:type="dxa"/>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9" w:hRule="atLeast"/>
        </w:trPr>
        <w:tc>
          <w:tcPr>
            <w:tcW w:w="998" w:type="dxa"/>
            <w:vMerge w:val="continue"/>
          </w:tcPr>
          <w:p>
            <w:pPr>
              <w:spacing w:line="440" w:lineRule="exact"/>
              <w:rPr>
                <w:sz w:val="28"/>
                <w:szCs w:val="28"/>
              </w:rPr>
            </w:pPr>
          </w:p>
        </w:tc>
        <w:tc>
          <w:tcPr>
            <w:tcW w:w="1417" w:type="dxa"/>
            <w:vMerge w:val="continue"/>
          </w:tcPr>
          <w:p>
            <w:pPr>
              <w:spacing w:line="440" w:lineRule="exact"/>
              <w:rPr>
                <w:sz w:val="28"/>
                <w:szCs w:val="28"/>
              </w:rPr>
            </w:pPr>
          </w:p>
        </w:tc>
        <w:tc>
          <w:tcPr>
            <w:tcW w:w="4010" w:type="dxa"/>
            <w:gridSpan w:val="4"/>
            <w:vMerge w:val="continue"/>
          </w:tcPr>
          <w:p>
            <w:pPr>
              <w:spacing w:line="440" w:lineRule="exact"/>
              <w:rPr>
                <w:sz w:val="28"/>
                <w:szCs w:val="28"/>
              </w:rPr>
            </w:pPr>
          </w:p>
        </w:tc>
        <w:tc>
          <w:tcPr>
            <w:tcW w:w="1234" w:type="dxa"/>
            <w:gridSpan w:val="2"/>
          </w:tcPr>
          <w:p>
            <w:pPr>
              <w:spacing w:line="440" w:lineRule="exact"/>
              <w:jc w:val="center"/>
              <w:rPr>
                <w:sz w:val="28"/>
                <w:szCs w:val="28"/>
              </w:rPr>
            </w:pPr>
            <w:r>
              <w:rPr>
                <w:rFonts w:eastAsia="仿宋_GB2312"/>
                <w:sz w:val="28"/>
                <w:szCs w:val="28"/>
              </w:rPr>
              <w:t>联系电话</w:t>
            </w:r>
          </w:p>
        </w:tc>
        <w:tc>
          <w:tcPr>
            <w:tcW w:w="1980" w:type="dxa"/>
          </w:tcPr>
          <w:p>
            <w:pPr>
              <w:spacing w:line="440" w:lineRule="exac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7" w:hRule="atLeast"/>
        </w:trPr>
        <w:tc>
          <w:tcPr>
            <w:tcW w:w="998" w:type="dxa"/>
            <w:vMerge w:val="restart"/>
            <w:vAlign w:val="center"/>
          </w:tcPr>
          <w:p>
            <w:pPr>
              <w:spacing w:line="440" w:lineRule="exact"/>
              <w:jc w:val="center"/>
              <w:rPr>
                <w:sz w:val="28"/>
                <w:szCs w:val="28"/>
              </w:rPr>
            </w:pPr>
            <w:r>
              <w:rPr>
                <w:rFonts w:hint="eastAsia" w:eastAsia="仿宋_GB2312"/>
                <w:sz w:val="28"/>
                <w:szCs w:val="28"/>
              </w:rPr>
              <w:t>其他</w:t>
            </w:r>
            <w:r>
              <w:rPr>
                <w:rFonts w:eastAsia="仿宋_GB2312"/>
                <w:sz w:val="28"/>
                <w:szCs w:val="28"/>
              </w:rPr>
              <w:t>成员情况</w:t>
            </w:r>
          </w:p>
        </w:tc>
        <w:tc>
          <w:tcPr>
            <w:tcW w:w="1417" w:type="dxa"/>
            <w:vAlign w:val="center"/>
          </w:tcPr>
          <w:p>
            <w:pPr>
              <w:spacing w:line="440" w:lineRule="exact"/>
              <w:jc w:val="center"/>
              <w:rPr>
                <w:sz w:val="28"/>
                <w:szCs w:val="28"/>
              </w:rPr>
            </w:pPr>
            <w:r>
              <w:rPr>
                <w:rFonts w:eastAsia="仿宋_GB2312"/>
                <w:sz w:val="28"/>
                <w:szCs w:val="28"/>
              </w:rPr>
              <w:t>姓名</w:t>
            </w:r>
          </w:p>
        </w:tc>
        <w:tc>
          <w:tcPr>
            <w:tcW w:w="1276" w:type="dxa"/>
            <w:vAlign w:val="center"/>
          </w:tcPr>
          <w:p>
            <w:pPr>
              <w:spacing w:line="440" w:lineRule="exact"/>
              <w:jc w:val="center"/>
              <w:rPr>
                <w:sz w:val="28"/>
                <w:szCs w:val="28"/>
              </w:rPr>
            </w:pPr>
            <w:r>
              <w:rPr>
                <w:rFonts w:hint="eastAsia" w:eastAsia="仿宋_GB2312"/>
                <w:sz w:val="28"/>
                <w:szCs w:val="28"/>
              </w:rPr>
              <w:t>入学年月</w:t>
            </w:r>
          </w:p>
        </w:tc>
        <w:tc>
          <w:tcPr>
            <w:tcW w:w="2734" w:type="dxa"/>
            <w:gridSpan w:val="3"/>
            <w:vAlign w:val="center"/>
          </w:tcPr>
          <w:p>
            <w:pPr>
              <w:spacing w:line="440" w:lineRule="exact"/>
              <w:jc w:val="center"/>
              <w:rPr>
                <w:rFonts w:eastAsia="仿宋_GB2312"/>
                <w:sz w:val="28"/>
                <w:szCs w:val="28"/>
              </w:rPr>
            </w:pPr>
            <w:r>
              <w:rPr>
                <w:rFonts w:eastAsia="仿宋_GB2312"/>
                <w:sz w:val="28"/>
                <w:szCs w:val="28"/>
              </w:rPr>
              <w:t>专业</w:t>
            </w:r>
          </w:p>
        </w:tc>
        <w:tc>
          <w:tcPr>
            <w:tcW w:w="3214" w:type="dxa"/>
            <w:gridSpan w:val="3"/>
            <w:vAlign w:val="center"/>
          </w:tcPr>
          <w:p>
            <w:pPr>
              <w:spacing w:line="440" w:lineRule="exact"/>
              <w:jc w:val="center"/>
              <w:rPr>
                <w:sz w:val="28"/>
                <w:szCs w:val="28"/>
              </w:rPr>
            </w:pPr>
            <w:r>
              <w:rPr>
                <w:rFonts w:eastAsia="仿宋_GB2312"/>
                <w:sz w:val="28"/>
                <w:szCs w:val="28"/>
              </w:rPr>
              <w:t>学校名称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5"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spacing w:line="440" w:lineRule="exact"/>
              <w:jc w:val="center"/>
              <w:rPr>
                <w:sz w:val="28"/>
                <w:szCs w:val="28"/>
              </w:rPr>
            </w:pPr>
          </w:p>
        </w:tc>
        <w:tc>
          <w:tcPr>
            <w:tcW w:w="3214" w:type="dxa"/>
            <w:gridSpan w:val="3"/>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5"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76" w:hRule="atLeast"/>
        </w:trPr>
        <w:tc>
          <w:tcPr>
            <w:tcW w:w="2415" w:type="dxa"/>
            <w:gridSpan w:val="2"/>
            <w:tcBorders>
              <w:top w:val="single" w:color="auto" w:sz="4" w:space="0"/>
            </w:tcBorders>
          </w:tcPr>
          <w:p>
            <w:pPr>
              <w:spacing w:line="440" w:lineRule="exact"/>
              <w:jc w:val="center"/>
              <w:rPr>
                <w:rFonts w:eastAsia="仿宋_GB2312"/>
                <w:sz w:val="28"/>
                <w:szCs w:val="28"/>
              </w:rPr>
            </w:pPr>
          </w:p>
          <w:p>
            <w:pPr>
              <w:spacing w:line="440" w:lineRule="exact"/>
              <w:jc w:val="center"/>
              <w:rPr>
                <w:rFonts w:eastAsia="仿宋_GB2312"/>
                <w:sz w:val="28"/>
                <w:szCs w:val="28"/>
              </w:rPr>
            </w:pPr>
          </w:p>
          <w:p>
            <w:pPr>
              <w:spacing w:line="440" w:lineRule="exact"/>
              <w:jc w:val="center"/>
              <w:rPr>
                <w:rFonts w:eastAsia="仿宋_GB2312"/>
                <w:sz w:val="28"/>
                <w:szCs w:val="28"/>
              </w:rPr>
            </w:pPr>
            <w:r>
              <w:rPr>
                <w:rFonts w:eastAsia="仿宋_GB2312"/>
                <w:sz w:val="28"/>
                <w:szCs w:val="28"/>
              </w:rPr>
              <w:t>学校</w:t>
            </w:r>
            <w:r>
              <w:rPr>
                <w:rFonts w:hint="eastAsia" w:eastAsia="仿宋_GB2312"/>
                <w:color w:val="000000"/>
                <w:sz w:val="28"/>
                <w:szCs w:val="28"/>
              </w:rPr>
              <w:t>创新创业教育主管部门意见</w:t>
            </w:r>
          </w:p>
        </w:tc>
        <w:tc>
          <w:tcPr>
            <w:tcW w:w="7224" w:type="dxa"/>
            <w:gridSpan w:val="7"/>
          </w:tcPr>
          <w:p>
            <w:pPr>
              <w:spacing w:line="440" w:lineRule="exact"/>
              <w:rPr>
                <w:rFonts w:eastAsia="仿宋_GB2312"/>
                <w:sz w:val="28"/>
                <w:szCs w:val="28"/>
              </w:rPr>
            </w:pPr>
          </w:p>
          <w:p>
            <w:pPr>
              <w:spacing w:line="360" w:lineRule="exact"/>
              <w:ind w:firstLine="560" w:firstLineChars="200"/>
              <w:rPr>
                <w:rFonts w:eastAsia="仿宋_GB2312"/>
                <w:sz w:val="28"/>
                <w:szCs w:val="28"/>
              </w:rPr>
            </w:pPr>
          </w:p>
          <w:p>
            <w:pPr>
              <w:spacing w:line="360" w:lineRule="exact"/>
              <w:ind w:firstLine="560" w:firstLineChars="200"/>
              <w:rPr>
                <w:rFonts w:eastAsia="仿宋_GB2312"/>
                <w:sz w:val="28"/>
                <w:szCs w:val="28"/>
              </w:rPr>
            </w:pPr>
            <w:r>
              <w:rPr>
                <w:rFonts w:eastAsia="仿宋_GB2312"/>
                <w:sz w:val="28"/>
                <w:szCs w:val="28"/>
              </w:rPr>
              <w:t>截至20</w:t>
            </w:r>
            <w:r>
              <w:rPr>
                <w:rFonts w:hint="eastAsia" w:eastAsia="仿宋_GB2312"/>
                <w:sz w:val="28"/>
                <w:szCs w:val="28"/>
              </w:rPr>
              <w:t>20</w:t>
            </w:r>
            <w:r>
              <w:rPr>
                <w:rFonts w:eastAsia="仿宋_GB2312"/>
                <w:sz w:val="28"/>
                <w:szCs w:val="28"/>
              </w:rPr>
              <w:t>年6月</w:t>
            </w:r>
            <w:r>
              <w:rPr>
                <w:rFonts w:hint="eastAsia" w:eastAsia="仿宋_GB2312"/>
                <w:sz w:val="28"/>
                <w:szCs w:val="28"/>
              </w:rPr>
              <w:t>2</w:t>
            </w:r>
            <w:r>
              <w:rPr>
                <w:rFonts w:eastAsia="仿宋_GB2312"/>
                <w:sz w:val="28"/>
                <w:szCs w:val="28"/>
              </w:rPr>
              <w:t>0日，项目负责人</w:t>
            </w:r>
            <w:r>
              <w:rPr>
                <w:rFonts w:hint="eastAsia" w:eastAsia="仿宋_GB2312"/>
                <w:sz w:val="28"/>
                <w:szCs w:val="28"/>
              </w:rPr>
              <w:t>及成员</w:t>
            </w:r>
            <w:r>
              <w:rPr>
                <w:rFonts w:eastAsia="仿宋_GB2312"/>
                <w:sz w:val="28"/>
                <w:szCs w:val="28"/>
              </w:rPr>
              <w:t xml:space="preserve">是否为正式注册的全日制在校学生。□是  □否 </w:t>
            </w:r>
          </w:p>
          <w:p>
            <w:pPr>
              <w:spacing w:line="360" w:lineRule="exact"/>
              <w:rPr>
                <w:rFonts w:eastAsia="仿宋_GB2312"/>
                <w:sz w:val="28"/>
                <w:szCs w:val="28"/>
              </w:rPr>
            </w:pPr>
            <w:r>
              <w:rPr>
                <w:rFonts w:eastAsia="仿宋_GB2312"/>
                <w:sz w:val="28"/>
                <w:szCs w:val="28"/>
              </w:rPr>
              <w:t xml:space="preserve">                     </w:t>
            </w:r>
          </w:p>
          <w:p>
            <w:pPr>
              <w:spacing w:line="360" w:lineRule="exact"/>
              <w:rPr>
                <w:rFonts w:eastAsia="仿宋_GB2312"/>
                <w:sz w:val="28"/>
                <w:szCs w:val="28"/>
              </w:rPr>
            </w:pPr>
          </w:p>
          <w:p>
            <w:pPr>
              <w:spacing w:line="320" w:lineRule="exact"/>
              <w:ind w:firstLine="4592" w:firstLineChars="1640"/>
              <w:rPr>
                <w:rFonts w:eastAsia="仿宋_GB2312"/>
                <w:sz w:val="28"/>
                <w:szCs w:val="28"/>
              </w:rPr>
            </w:pPr>
            <w:r>
              <w:rPr>
                <w:rFonts w:eastAsia="仿宋_GB2312"/>
                <w:sz w:val="28"/>
                <w:szCs w:val="28"/>
              </w:rPr>
              <w:t>（盖章）</w:t>
            </w:r>
          </w:p>
          <w:p>
            <w:pPr>
              <w:spacing w:line="440" w:lineRule="exact"/>
              <w:rPr>
                <w:sz w:val="28"/>
                <w:szCs w:val="28"/>
              </w:rPr>
            </w:pPr>
            <w:r>
              <w:rPr>
                <w:rFonts w:eastAsia="仿宋_GB2312"/>
                <w:sz w:val="28"/>
                <w:szCs w:val="28"/>
              </w:rPr>
              <w:t xml:space="preserve">                               年  月  日</w:t>
            </w:r>
          </w:p>
        </w:tc>
      </w:tr>
    </w:tbl>
    <w:p>
      <w:pPr>
        <w:spacing w:line="460" w:lineRule="exact"/>
        <w:outlineLvl w:val="0"/>
        <w:rPr>
          <w:rFonts w:eastAsia="黑体"/>
          <w:sz w:val="36"/>
        </w:rPr>
      </w:pPr>
      <w:r>
        <w:rPr>
          <w:rFonts w:eastAsia="黑体"/>
          <w:sz w:val="36"/>
        </w:rPr>
        <w:br w:type="page"/>
      </w:r>
      <w:r>
        <w:rPr>
          <w:rFonts w:eastAsia="黑体"/>
          <w:sz w:val="36"/>
        </w:rPr>
        <w:t>二、项目</w:t>
      </w:r>
      <w:r>
        <w:rPr>
          <w:rFonts w:hint="eastAsia" w:eastAsia="黑体"/>
          <w:sz w:val="36"/>
        </w:rPr>
        <w:t>来源</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1" w:hRule="atLeast"/>
          <w:jc w:val="center"/>
        </w:trPr>
        <w:tc>
          <w:tcPr>
            <w:tcW w:w="9639" w:type="dxa"/>
          </w:tcPr>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（简要描述项目来源，100—300字）</w:t>
            </w: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spacing w:before="120" w:after="120"/>
              <w:ind w:right="-393" w:rightChars="-187"/>
              <w:rPr>
                <w:b/>
                <w:bCs/>
                <w:sz w:val="24"/>
              </w:rPr>
            </w:pPr>
          </w:p>
        </w:tc>
      </w:tr>
    </w:tbl>
    <w:p>
      <w:pPr>
        <w:spacing w:line="460" w:lineRule="exact"/>
        <w:outlineLvl w:val="0"/>
        <w:rPr>
          <w:rFonts w:eastAsia="黑体"/>
          <w:sz w:val="36"/>
        </w:rPr>
      </w:pPr>
      <w:r>
        <w:rPr>
          <w:rFonts w:eastAsia="黑体"/>
          <w:sz w:val="36"/>
        </w:rPr>
        <w:t>三、</w:t>
      </w:r>
      <w:r>
        <w:rPr>
          <w:rFonts w:hint="eastAsia" w:eastAsia="黑体"/>
          <w:sz w:val="36"/>
        </w:rPr>
        <w:t>项目概况</w:t>
      </w:r>
    </w:p>
    <w:tbl>
      <w:tblPr>
        <w:tblStyle w:val="6"/>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3" w:hRule="atLeast"/>
          <w:jc w:val="center"/>
        </w:trPr>
        <w:tc>
          <w:tcPr>
            <w:tcW w:w="9669" w:type="dxa"/>
          </w:tcPr>
          <w:p>
            <w:pPr>
              <w:pStyle w:val="5"/>
              <w:widowControl w:val="0"/>
              <w:shd w:val="clear" w:color="auto" w:fill="FFFFFF"/>
              <w:tabs>
                <w:tab w:val="left" w:pos="8600"/>
              </w:tabs>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（重点描述项目创新性、可行性等基本情况，100—</w:t>
            </w:r>
            <w:r>
              <w:rPr>
                <w:rFonts w:ascii="Times New Roman" w:hAnsi="Times New Roman" w:eastAsia="仿宋_GB2312" w:cs="Times New Roman"/>
                <w:sz w:val="28"/>
                <w:szCs w:val="28"/>
              </w:rPr>
              <w:t>1000</w:t>
            </w:r>
            <w:r>
              <w:rPr>
                <w:rFonts w:hint="eastAsia" w:ascii="Times New Roman" w:hAnsi="Times New Roman" w:eastAsia="仿宋_GB2312" w:cs="Times New Roman"/>
                <w:sz w:val="28"/>
                <w:szCs w:val="28"/>
              </w:rPr>
              <w:t>字）</w:t>
            </w:r>
            <w:r>
              <w:rPr>
                <w:rFonts w:ascii="Times New Roman" w:hAnsi="Times New Roman" w:eastAsia="仿宋_GB2312" w:cs="Times New Roman"/>
                <w:sz w:val="28"/>
                <w:szCs w:val="28"/>
              </w:rPr>
              <w:tab/>
            </w: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32"/>
                <w:szCs w:val="32"/>
              </w:rPr>
            </w:pPr>
          </w:p>
        </w:tc>
      </w:tr>
    </w:tbl>
    <w:p>
      <w:pPr>
        <w:spacing w:line="460" w:lineRule="exact"/>
        <w:outlineLvl w:val="0"/>
        <w:rPr>
          <w:rFonts w:eastAsia="黑体"/>
          <w:sz w:val="36"/>
        </w:rPr>
      </w:pPr>
      <w:r>
        <w:rPr>
          <w:rFonts w:hint="eastAsia" w:eastAsia="黑体"/>
          <w:sz w:val="36"/>
        </w:rPr>
        <w:t>三</w:t>
      </w:r>
      <w:r>
        <w:rPr>
          <w:rFonts w:eastAsia="黑体"/>
          <w:sz w:val="36"/>
        </w:rPr>
        <w:t>、</w:t>
      </w:r>
      <w:r>
        <w:rPr>
          <w:rFonts w:hint="eastAsia" w:eastAsia="黑体"/>
          <w:sz w:val="36"/>
        </w:rPr>
        <w:t>项目内容（正文）</w:t>
      </w:r>
    </w:p>
    <w:tbl>
      <w:tblPr>
        <w:tblStyle w:val="6"/>
        <w:tblW w:w="97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96" w:hRule="atLeast"/>
          <w:jc w:val="center"/>
        </w:trPr>
        <w:tc>
          <w:tcPr>
            <w:tcW w:w="9704" w:type="dxa"/>
          </w:tcPr>
          <w:p>
            <w:pPr>
              <w:pStyle w:val="5"/>
              <w:widowControl w:val="0"/>
              <w:shd w:val="clear" w:color="auto" w:fill="FFFFFF"/>
              <w:spacing w:before="0" w:beforeAutospacing="0" w:after="0" w:afterAutospacing="0" w:line="580" w:lineRule="exact"/>
              <w:jc w:val="both"/>
              <w:rPr>
                <w:rFonts w:ascii="仿宋_GB2312" w:eastAsia="仿宋_GB2312" w:cs="仿宋"/>
                <w:sz w:val="28"/>
                <w:szCs w:val="28"/>
              </w:rPr>
            </w:pPr>
            <w:r>
              <w:rPr>
                <w:rFonts w:hint="eastAsia" w:ascii="仿宋_GB2312" w:eastAsia="仿宋_GB2312" w:cs="仿宋"/>
                <w:sz w:val="28"/>
                <w:szCs w:val="28"/>
              </w:rPr>
              <w:t>（介绍项目具体内容，自主创意组重点描述商业模式可行性、商业模式创新性、团队情况、社会效益等情况；公益创业组重点描述项目团队、实效性、创新性、可持续性、社会效益等情况。本部分为文本正文，不超过8000字）</w:t>
            </w:r>
          </w:p>
          <w:p>
            <w:pPr>
              <w:pStyle w:val="5"/>
              <w:widowControl w:val="0"/>
              <w:shd w:val="clear" w:color="auto" w:fill="FFFFFF"/>
              <w:tabs>
                <w:tab w:val="left" w:pos="7940"/>
              </w:tabs>
              <w:spacing w:before="0" w:beforeAutospacing="0" w:after="0" w:afterAutospacing="0" w:line="580" w:lineRule="exact"/>
              <w:jc w:val="both"/>
              <w:rPr>
                <w:rFonts w:ascii="仿宋_GB2312" w:eastAsia="仿宋_GB2312" w:cs="仿宋"/>
                <w:sz w:val="28"/>
                <w:szCs w:val="28"/>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spacing w:before="156" w:beforeLines="50" w:line="240" w:lineRule="atLeast"/>
              <w:rPr>
                <w:rFonts w:ascii="仿宋_GB2312" w:hAnsi="宋体" w:eastAsia="仿宋_GB2312" w:cs="仿宋"/>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9704" w:type="dxa"/>
          </w:tcPr>
          <w:p>
            <w:pPr>
              <w:pStyle w:val="5"/>
              <w:widowControl w:val="0"/>
              <w:shd w:val="clear" w:color="auto" w:fill="FFFFFF"/>
              <w:spacing w:before="0" w:beforeAutospacing="0" w:after="0" w:afterAutospacing="0" w:line="580" w:lineRule="exact"/>
              <w:jc w:val="both"/>
              <w:rPr>
                <w:rFonts w:ascii="仿宋_GB2312" w:eastAsia="仿宋_GB2312" w:cs="仿宋"/>
                <w:sz w:val="30"/>
                <w:szCs w:val="30"/>
              </w:rPr>
            </w:pPr>
          </w:p>
        </w:tc>
      </w:tr>
    </w:tbl>
    <w:p>
      <w:pPr>
        <w:spacing w:line="460" w:lineRule="exact"/>
        <w:outlineLvl w:val="0"/>
        <w:rPr>
          <w:rFonts w:eastAsia="黑体"/>
          <w:sz w:val="36"/>
        </w:rPr>
      </w:pPr>
    </w:p>
    <w:p>
      <w:pPr>
        <w:spacing w:line="460" w:lineRule="exact"/>
        <w:outlineLvl w:val="0"/>
        <w:rPr>
          <w:rFonts w:eastAsia="黑体"/>
          <w:sz w:val="36"/>
        </w:rPr>
      </w:pPr>
    </w:p>
    <w:p>
      <w:pPr>
        <w:spacing w:line="460" w:lineRule="exact"/>
        <w:outlineLvl w:val="0"/>
        <w:rPr>
          <w:rFonts w:eastAsia="黑体"/>
          <w:sz w:val="36"/>
        </w:rPr>
      </w:pPr>
      <w:r>
        <w:rPr>
          <w:rFonts w:hint="eastAsia" w:eastAsia="黑体"/>
          <w:sz w:val="36"/>
        </w:rPr>
        <w:t>四</w:t>
      </w:r>
      <w:r>
        <w:rPr>
          <w:rFonts w:eastAsia="黑体"/>
          <w:sz w:val="36"/>
        </w:rPr>
        <w:t>、</w:t>
      </w:r>
      <w:r>
        <w:rPr>
          <w:rFonts w:hint="eastAsia" w:eastAsia="黑体"/>
          <w:sz w:val="36"/>
        </w:rPr>
        <w:t>项目附件</w:t>
      </w:r>
    </w:p>
    <w:tbl>
      <w:tblPr>
        <w:tblStyle w:val="6"/>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0" w:hRule="atLeast"/>
          <w:jc w:val="center"/>
        </w:trPr>
        <w:tc>
          <w:tcPr>
            <w:tcW w:w="9781" w:type="dxa"/>
          </w:tcPr>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28"/>
                <w:szCs w:val="28"/>
              </w:rPr>
            </w:pPr>
            <w:r>
              <w:rPr>
                <w:rFonts w:hint="eastAsia" w:eastAsia="仿宋_GB2312"/>
                <w:bCs/>
                <w:sz w:val="30"/>
                <w:szCs w:val="30"/>
              </w:rPr>
              <w:t>项目有关授权许可书、专利证书、营业执照等证明材料。附件需列出清单，佐证材料复印件附后。</w:t>
            </w:r>
          </w:p>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附件清单：</w:t>
            </w:r>
          </w:p>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p>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2.</w:t>
            </w:r>
          </w:p>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3.</w:t>
            </w:r>
          </w:p>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5"/>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tc>
      </w:tr>
    </w:tbl>
    <w:p>
      <w:pPr>
        <w:spacing w:line="580" w:lineRule="exact"/>
      </w:pPr>
    </w:p>
    <w:p>
      <w:pPr>
        <w:spacing w:line="580" w:lineRule="exact"/>
        <w:rPr>
          <w:rFonts w:eastAsia="黑体"/>
          <w:sz w:val="32"/>
          <w:szCs w:val="32"/>
        </w:rPr>
      </w:pPr>
      <w:r>
        <w:rPr>
          <w:rFonts w:eastAsia="黑体"/>
          <w:sz w:val="32"/>
          <w:szCs w:val="32"/>
        </w:rPr>
        <w:t>附件</w:t>
      </w:r>
      <w:r>
        <w:rPr>
          <w:rFonts w:hint="eastAsia" w:eastAsia="黑体"/>
          <w:sz w:val="32"/>
          <w:szCs w:val="32"/>
        </w:rPr>
        <w:t>3</w:t>
      </w:r>
    </w:p>
    <w:p>
      <w:pPr>
        <w:rPr>
          <w:rFonts w:ascii="宋体" w:hAnsi="宋体"/>
          <w:sz w:val="28"/>
          <w:szCs w:val="28"/>
        </w:rPr>
      </w:pPr>
      <w:r>
        <w:rPr>
          <w:rFonts w:ascii="宋体" w:hAnsi="宋体"/>
          <w:sz w:val="28"/>
          <w:szCs w:val="28"/>
        </w:rPr>
        <w:t>项目编码：</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（组委会办公室填写）</w:t>
      </w:r>
    </w:p>
    <w:p>
      <w:pPr>
        <w:spacing w:line="600" w:lineRule="exact"/>
        <w:rPr>
          <w:rFonts w:ascii="宋体" w:hAnsi="宋体"/>
          <w:bCs/>
          <w:sz w:val="32"/>
        </w:rPr>
      </w:pPr>
    </w:p>
    <w:p>
      <w:pPr>
        <w:jc w:val="center"/>
        <w:rPr>
          <w:rFonts w:eastAsia="隶书"/>
          <w:b/>
          <w:szCs w:val="21"/>
        </w:rPr>
      </w:pPr>
    </w:p>
    <w:p>
      <w:pPr>
        <w:jc w:val="center"/>
        <w:rPr>
          <w:rFonts w:eastAsia="方正小标宋简体"/>
          <w:sz w:val="40"/>
          <w:szCs w:val="40"/>
        </w:rPr>
      </w:pPr>
      <w:r>
        <w:rPr>
          <w:rFonts w:hint="eastAsia"/>
          <w:b/>
          <w:bCs/>
          <w:sz w:val="40"/>
          <w:szCs w:val="40"/>
        </w:rPr>
        <w:t>第五届全国财经院校创新创业大赛</w:t>
      </w:r>
    </w:p>
    <w:p>
      <w:pPr>
        <w:spacing w:line="800" w:lineRule="exact"/>
        <w:jc w:val="center"/>
        <w:rPr>
          <w:rFonts w:ascii="宋体" w:hAnsi="宋体"/>
          <w:b/>
          <w:sz w:val="40"/>
          <w:szCs w:val="40"/>
        </w:rPr>
      </w:pPr>
      <w:r>
        <w:rPr>
          <w:rFonts w:hint="eastAsia" w:ascii="宋体" w:hAnsi="宋体"/>
          <w:b/>
          <w:sz w:val="40"/>
          <w:szCs w:val="40"/>
        </w:rPr>
        <w:t>商业模式创新设计赛道作品</w:t>
      </w:r>
      <w:r>
        <w:rPr>
          <w:rFonts w:ascii="宋体" w:hAnsi="宋体"/>
          <w:b/>
          <w:sz w:val="40"/>
          <w:szCs w:val="40"/>
        </w:rPr>
        <w:t>申报书</w:t>
      </w:r>
    </w:p>
    <w:p>
      <w:pPr>
        <w:spacing w:line="800" w:lineRule="exact"/>
        <w:jc w:val="center"/>
        <w:rPr>
          <w:rFonts w:eastAsia="方正小标宋简体"/>
          <w:sz w:val="40"/>
          <w:szCs w:val="40"/>
        </w:rPr>
      </w:pPr>
    </w:p>
    <w:p>
      <w:pPr>
        <w:jc w:val="center"/>
        <w:rPr>
          <w:rFonts w:eastAsia="方正大标宋简体"/>
          <w:b/>
          <w:sz w:val="48"/>
          <w:szCs w:val="48"/>
        </w:rPr>
      </w:pPr>
    </w:p>
    <w:p>
      <w:pPr>
        <w:spacing w:line="487" w:lineRule="atLeast"/>
      </w:pPr>
    </w:p>
    <w:p>
      <w:pPr>
        <w:spacing w:line="476" w:lineRule="atLeast"/>
        <w:rPr>
          <w:rFonts w:ascii="宋体" w:hAnsi="宋体"/>
          <w:b/>
          <w:sz w:val="32"/>
          <w:szCs w:val="32"/>
        </w:rPr>
      </w:pPr>
      <w:r>
        <w:rPr>
          <w:rFonts w:eastAsia="楷体_GB2312"/>
          <w:b/>
          <w:sz w:val="30"/>
        </w:rPr>
        <w:t xml:space="preserve">   </w:t>
      </w:r>
      <w:r>
        <w:rPr>
          <w:b/>
          <w:sz w:val="30"/>
        </w:rPr>
        <w:t xml:space="preserve">   </w:t>
      </w:r>
      <w:r>
        <w:rPr>
          <w:rFonts w:ascii="宋体" w:hAnsi="宋体"/>
          <w:b/>
          <w:sz w:val="32"/>
          <w:szCs w:val="32"/>
        </w:rPr>
        <w:t>项目名称：</w:t>
      </w:r>
      <w:r>
        <w:rPr>
          <w:rFonts w:ascii="宋体" w:hAnsi="宋体"/>
          <w:b/>
          <w:sz w:val="32"/>
          <w:szCs w:val="32"/>
          <w:u w:val="single"/>
        </w:rPr>
        <w:t xml:space="preserve">                             </w:t>
      </w:r>
    </w:p>
    <w:p>
      <w:pPr>
        <w:spacing w:line="476" w:lineRule="atLeast"/>
        <w:rPr>
          <w:rFonts w:ascii="宋体" w:hAnsi="宋体"/>
          <w:b/>
          <w:sz w:val="32"/>
          <w:szCs w:val="32"/>
        </w:rPr>
      </w:pPr>
      <w:r>
        <w:rPr>
          <w:rFonts w:ascii="宋体" w:hAnsi="宋体"/>
          <w:b/>
          <w:sz w:val="32"/>
          <w:szCs w:val="32"/>
        </w:rPr>
        <w:t xml:space="preserve">    </w:t>
      </w:r>
    </w:p>
    <w:p>
      <w:pPr>
        <w:spacing w:line="476" w:lineRule="atLeast"/>
        <w:ind w:firstLine="948" w:firstLineChars="295"/>
        <w:rPr>
          <w:rFonts w:ascii="宋体" w:hAnsi="宋体"/>
          <w:b/>
          <w:sz w:val="32"/>
          <w:szCs w:val="32"/>
          <w:u w:val="single"/>
        </w:rPr>
      </w:pPr>
      <w:r>
        <w:rPr>
          <w:rFonts w:ascii="宋体" w:hAnsi="宋体"/>
          <w:b/>
          <w:sz w:val="32"/>
          <w:szCs w:val="32"/>
        </w:rPr>
        <w:t>项目负责人姓名：</w:t>
      </w:r>
      <w:r>
        <w:rPr>
          <w:rFonts w:ascii="宋体" w:hAnsi="宋体"/>
          <w:b/>
          <w:sz w:val="32"/>
          <w:szCs w:val="32"/>
          <w:u w:val="single"/>
        </w:rPr>
        <w:t xml:space="preserve">                       </w:t>
      </w:r>
    </w:p>
    <w:p>
      <w:pPr>
        <w:spacing w:line="476" w:lineRule="atLeast"/>
        <w:rPr>
          <w:rFonts w:ascii="宋体" w:hAnsi="宋体"/>
          <w:b/>
          <w:sz w:val="32"/>
          <w:szCs w:val="32"/>
        </w:rPr>
      </w:pPr>
      <w:r>
        <w:rPr>
          <w:rFonts w:ascii="宋体" w:hAnsi="宋体"/>
          <w:b/>
          <w:sz w:val="32"/>
          <w:szCs w:val="32"/>
        </w:rPr>
        <w:t xml:space="preserve">    </w:t>
      </w:r>
    </w:p>
    <w:p>
      <w:pPr>
        <w:spacing w:line="476" w:lineRule="atLeast"/>
        <w:ind w:firstLine="964" w:firstLineChars="300"/>
        <w:rPr>
          <w:rFonts w:ascii="宋体" w:hAnsi="宋体"/>
          <w:b/>
          <w:sz w:val="32"/>
          <w:szCs w:val="32"/>
        </w:rPr>
      </w:pPr>
      <w:r>
        <w:rPr>
          <w:rFonts w:ascii="宋体" w:hAnsi="宋体"/>
          <w:b/>
          <w:sz w:val="32"/>
          <w:szCs w:val="32"/>
        </w:rPr>
        <w:t xml:space="preserve">学校全称： </w:t>
      </w:r>
      <w:r>
        <w:rPr>
          <w:rFonts w:ascii="宋体" w:hAnsi="宋体"/>
          <w:b/>
          <w:sz w:val="32"/>
          <w:szCs w:val="32"/>
          <w:u w:val="single"/>
        </w:rPr>
        <w:t xml:space="preserve">               </w:t>
      </w:r>
      <w:r>
        <w:rPr>
          <w:rFonts w:hint="eastAsia" w:ascii="宋体" w:hAnsi="宋体"/>
          <w:b/>
          <w:sz w:val="32"/>
          <w:szCs w:val="32"/>
          <w:u w:val="single"/>
        </w:rPr>
        <w:t xml:space="preserve">      </w:t>
      </w:r>
      <w:r>
        <w:rPr>
          <w:rFonts w:ascii="宋体" w:hAnsi="宋体"/>
          <w:b/>
          <w:sz w:val="32"/>
          <w:szCs w:val="32"/>
          <w:u w:val="single"/>
        </w:rPr>
        <w:t xml:space="preserve">       </w:t>
      </w:r>
    </w:p>
    <w:p>
      <w:pPr>
        <w:spacing w:line="476" w:lineRule="atLeast"/>
        <w:rPr>
          <w:rFonts w:ascii="宋体" w:hAnsi="宋体"/>
          <w:b/>
          <w:szCs w:val="21"/>
        </w:rPr>
      </w:pPr>
    </w:p>
    <w:p>
      <w:pPr>
        <w:spacing w:line="476" w:lineRule="atLeast"/>
        <w:rPr>
          <w:rFonts w:ascii="宋体" w:hAnsi="宋体"/>
          <w:szCs w:val="21"/>
        </w:rPr>
      </w:pPr>
    </w:p>
    <w:p>
      <w:pPr>
        <w:spacing w:line="476" w:lineRule="atLeast"/>
        <w:rPr>
          <w:rFonts w:ascii="宋体" w:hAnsi="宋体"/>
          <w:szCs w:val="21"/>
        </w:rPr>
      </w:pPr>
    </w:p>
    <w:p>
      <w:pPr>
        <w:spacing w:after="312" w:afterLines="100"/>
        <w:jc w:val="center"/>
        <w:rPr>
          <w:rFonts w:eastAsia="黑体"/>
          <w:b/>
          <w:sz w:val="36"/>
        </w:rPr>
      </w:pPr>
    </w:p>
    <w:p>
      <w:pPr>
        <w:spacing w:after="312" w:afterLines="100"/>
        <w:jc w:val="center"/>
        <w:rPr>
          <w:rFonts w:eastAsia="黑体"/>
          <w:b/>
          <w:sz w:val="36"/>
        </w:rPr>
      </w:pPr>
    </w:p>
    <w:p>
      <w:pPr>
        <w:spacing w:after="312" w:afterLines="100"/>
        <w:jc w:val="center"/>
        <w:rPr>
          <w:rFonts w:eastAsia="黑体"/>
          <w:b/>
          <w:sz w:val="36"/>
        </w:rPr>
      </w:pPr>
    </w:p>
    <w:p>
      <w:pPr>
        <w:spacing w:after="312" w:afterLines="100"/>
        <w:jc w:val="center"/>
        <w:rPr>
          <w:rFonts w:eastAsia="黑体"/>
          <w:b/>
          <w:sz w:val="36"/>
        </w:rPr>
      </w:pPr>
    </w:p>
    <w:p>
      <w:pPr>
        <w:spacing w:after="312" w:afterLines="100"/>
        <w:jc w:val="center"/>
        <w:rPr>
          <w:rFonts w:eastAsia="黑体"/>
          <w:b/>
          <w:sz w:val="36"/>
        </w:rPr>
      </w:pPr>
      <w:r>
        <w:rPr>
          <w:rFonts w:eastAsia="黑体"/>
          <w:b/>
          <w:sz w:val="36"/>
        </w:rPr>
        <w:t xml:space="preserve"> 说      明</w:t>
      </w:r>
    </w:p>
    <w:p>
      <w:pPr>
        <w:ind w:firstLine="560"/>
        <w:rPr>
          <w:rFonts w:eastAsia="仿宋_GB2312"/>
          <w:bCs/>
          <w:sz w:val="30"/>
          <w:szCs w:val="30"/>
        </w:rPr>
      </w:pPr>
      <w:r>
        <w:rPr>
          <w:rFonts w:eastAsia="仿宋_GB2312"/>
          <w:bCs/>
          <w:sz w:val="30"/>
          <w:szCs w:val="30"/>
        </w:rPr>
        <w:t>填写前请认真阅读说明，按要求填写。</w:t>
      </w:r>
    </w:p>
    <w:p>
      <w:pPr>
        <w:ind w:firstLine="560"/>
        <w:rPr>
          <w:rFonts w:eastAsia="仿宋_GB2312"/>
          <w:bCs/>
          <w:sz w:val="30"/>
          <w:szCs w:val="30"/>
        </w:rPr>
      </w:pPr>
      <w:r>
        <w:rPr>
          <w:rFonts w:eastAsia="仿宋_GB2312"/>
          <w:bCs/>
          <w:sz w:val="30"/>
          <w:szCs w:val="30"/>
        </w:rPr>
        <w:t>一、参赛</w:t>
      </w:r>
      <w:r>
        <w:rPr>
          <w:rFonts w:hint="eastAsia" w:eastAsia="仿宋_GB2312"/>
          <w:bCs/>
          <w:sz w:val="30"/>
          <w:szCs w:val="30"/>
        </w:rPr>
        <w:t>负责人和成员</w:t>
      </w:r>
      <w:r>
        <w:rPr>
          <w:rFonts w:eastAsia="仿宋_GB2312"/>
          <w:bCs/>
          <w:sz w:val="30"/>
          <w:szCs w:val="30"/>
        </w:rPr>
        <w:t>为在校学生（截止到</w:t>
      </w:r>
      <w:r>
        <w:rPr>
          <w:rFonts w:hint="eastAsia" w:eastAsia="仿宋_GB2312"/>
          <w:bCs/>
          <w:sz w:val="30"/>
          <w:szCs w:val="30"/>
        </w:rPr>
        <w:t>2</w:t>
      </w:r>
      <w:r>
        <w:rPr>
          <w:rFonts w:eastAsia="仿宋_GB2312"/>
          <w:bCs/>
          <w:sz w:val="30"/>
          <w:szCs w:val="30"/>
        </w:rPr>
        <w:t>0</w:t>
      </w:r>
      <w:r>
        <w:rPr>
          <w:rFonts w:hint="eastAsia" w:eastAsia="仿宋_GB2312"/>
          <w:bCs/>
          <w:sz w:val="30"/>
          <w:szCs w:val="30"/>
        </w:rPr>
        <w:t>20</w:t>
      </w:r>
      <w:r>
        <w:rPr>
          <w:rFonts w:eastAsia="仿宋_GB2312"/>
          <w:bCs/>
          <w:sz w:val="30"/>
          <w:szCs w:val="30"/>
        </w:rPr>
        <w:t>年6月30日学籍在册）</w:t>
      </w:r>
      <w:r>
        <w:rPr>
          <w:rFonts w:hint="eastAsia" w:eastAsia="仿宋_GB2312"/>
          <w:bCs/>
          <w:sz w:val="30"/>
          <w:szCs w:val="30"/>
        </w:rPr>
        <w:t>。</w:t>
      </w:r>
    </w:p>
    <w:p>
      <w:pPr>
        <w:ind w:firstLine="560"/>
        <w:rPr>
          <w:rFonts w:eastAsia="仿宋_GB2312"/>
          <w:bCs/>
          <w:sz w:val="30"/>
          <w:szCs w:val="30"/>
        </w:rPr>
      </w:pPr>
      <w:r>
        <w:rPr>
          <w:rFonts w:eastAsia="仿宋_GB2312"/>
          <w:bCs/>
          <w:sz w:val="30"/>
          <w:szCs w:val="30"/>
        </w:rPr>
        <w:t>二、</w:t>
      </w:r>
      <w:r>
        <w:rPr>
          <w:rFonts w:hint="eastAsia" w:eastAsia="仿宋_GB2312"/>
          <w:bCs/>
          <w:sz w:val="30"/>
          <w:szCs w:val="30"/>
        </w:rPr>
        <w:t>参赛项目涉及他人知识产权的，报名时需提交完整的具有法律效力的所有人书面授权许可书、专利证书等。</w:t>
      </w:r>
    </w:p>
    <w:p>
      <w:pPr>
        <w:ind w:firstLine="560"/>
        <w:rPr>
          <w:rFonts w:eastAsia="仿宋_GB2312"/>
          <w:bCs/>
          <w:sz w:val="30"/>
          <w:szCs w:val="30"/>
        </w:rPr>
      </w:pPr>
      <w:r>
        <w:rPr>
          <w:rFonts w:eastAsia="仿宋_GB2312"/>
          <w:bCs/>
          <w:sz w:val="30"/>
          <w:szCs w:val="30"/>
        </w:rPr>
        <w:t>三、</w:t>
      </w:r>
      <w:r>
        <w:rPr>
          <w:rFonts w:hint="eastAsia" w:eastAsia="仿宋_GB2312"/>
          <w:bCs/>
          <w:sz w:val="30"/>
          <w:szCs w:val="30"/>
        </w:rPr>
        <w:t>参赛项目重点描述商业模式创新点和新商业模式的可行性。</w:t>
      </w:r>
    </w:p>
    <w:p>
      <w:pPr>
        <w:ind w:firstLine="560"/>
        <w:rPr>
          <w:rFonts w:eastAsia="仿宋_GB2312"/>
          <w:bCs/>
          <w:sz w:val="30"/>
          <w:szCs w:val="30"/>
        </w:rPr>
      </w:pPr>
      <w:r>
        <w:rPr>
          <w:rFonts w:eastAsia="仿宋_GB2312"/>
          <w:bCs/>
          <w:sz w:val="30"/>
          <w:szCs w:val="30"/>
        </w:rPr>
        <w:t>四、《项目申报书》空白表可从大赛官方网站下载。</w:t>
      </w:r>
      <w:r>
        <w:rPr>
          <w:rFonts w:hint="eastAsia" w:eastAsia="仿宋_GB2312"/>
          <w:bCs/>
          <w:sz w:val="30"/>
          <w:szCs w:val="30"/>
        </w:rPr>
        <w:t>申报书</w:t>
      </w:r>
      <w:r>
        <w:rPr>
          <w:rFonts w:eastAsia="仿宋_GB2312"/>
          <w:bCs/>
          <w:sz w:val="30"/>
          <w:szCs w:val="30"/>
        </w:rPr>
        <w:t>正文</w:t>
      </w:r>
      <w:r>
        <w:rPr>
          <w:rFonts w:hint="eastAsia" w:eastAsia="仿宋_GB2312"/>
          <w:bCs/>
          <w:sz w:val="30"/>
          <w:szCs w:val="30"/>
        </w:rPr>
        <w:t>部分原则上不超过8000</w:t>
      </w:r>
      <w:r>
        <w:rPr>
          <w:rFonts w:eastAsia="仿宋_GB2312"/>
          <w:bCs/>
          <w:sz w:val="30"/>
          <w:szCs w:val="30"/>
        </w:rPr>
        <w:t>字，字体为仿宋，四号字。</w:t>
      </w:r>
    </w:p>
    <w:p>
      <w:pPr>
        <w:ind w:firstLine="560"/>
        <w:rPr>
          <w:rFonts w:eastAsia="仿宋_GB2312"/>
          <w:sz w:val="30"/>
          <w:szCs w:val="30"/>
        </w:rPr>
      </w:pPr>
      <w:r>
        <w:rPr>
          <w:rFonts w:eastAsia="仿宋_GB2312"/>
          <w:sz w:val="30"/>
          <w:szCs w:val="30"/>
        </w:rPr>
        <w:t>五、《项目申报书》须</w:t>
      </w:r>
      <w:r>
        <w:rPr>
          <w:rFonts w:eastAsia="仿宋_GB2312"/>
          <w:bCs/>
          <w:sz w:val="30"/>
          <w:szCs w:val="30"/>
        </w:rPr>
        <w:t>A4纸黑白打印简单</w:t>
      </w:r>
      <w:r>
        <w:rPr>
          <w:rFonts w:eastAsia="仿宋_GB2312"/>
          <w:sz w:val="30"/>
          <w:szCs w:val="30"/>
        </w:rPr>
        <w:t>装订，文章版面尺寸为14.5cm×22cm。</w:t>
      </w:r>
    </w:p>
    <w:p>
      <w:pPr>
        <w:ind w:firstLine="560"/>
        <w:rPr>
          <w:rFonts w:eastAsia="仿宋_GB2312"/>
          <w:sz w:val="30"/>
          <w:szCs w:val="30"/>
        </w:rPr>
      </w:pPr>
      <w:r>
        <w:rPr>
          <w:rFonts w:eastAsia="仿宋_GB2312"/>
          <w:sz w:val="30"/>
          <w:szCs w:val="30"/>
        </w:rPr>
        <w:t>六、《项目申报书》所填内容必须合法、真实、有效。</w:t>
      </w:r>
    </w:p>
    <w:p>
      <w:pPr>
        <w:ind w:firstLine="560"/>
        <w:rPr>
          <w:rFonts w:eastAsia="仿宋_GB2312"/>
          <w:sz w:val="30"/>
          <w:szCs w:val="30"/>
        </w:rPr>
      </w:pPr>
      <w:r>
        <w:rPr>
          <w:rFonts w:eastAsia="仿宋_GB2312"/>
          <w:sz w:val="30"/>
          <w:szCs w:val="30"/>
        </w:rPr>
        <w:t>七、《项目申报书》由各高校统一寄送。</w:t>
      </w:r>
    </w:p>
    <w:p>
      <w:pPr>
        <w:ind w:firstLine="560"/>
        <w:rPr>
          <w:rFonts w:eastAsia="仿宋_GB2312"/>
          <w:sz w:val="30"/>
          <w:szCs w:val="30"/>
        </w:rPr>
      </w:pPr>
      <w:r>
        <w:rPr>
          <w:rFonts w:eastAsia="仿宋_GB2312"/>
          <w:sz w:val="30"/>
          <w:szCs w:val="30"/>
        </w:rPr>
        <w:t>八、</w:t>
      </w:r>
      <w:r>
        <w:rPr>
          <w:rFonts w:hint="eastAsia" w:eastAsia="仿宋_GB2312"/>
          <w:sz w:val="30"/>
          <w:szCs w:val="30"/>
        </w:rPr>
        <w:t>申报书</w:t>
      </w:r>
      <w:r>
        <w:rPr>
          <w:rFonts w:eastAsia="仿宋_GB2312"/>
          <w:sz w:val="30"/>
          <w:szCs w:val="30"/>
        </w:rPr>
        <w:t>由组委会办公室统一编码。</w:t>
      </w:r>
    </w:p>
    <w:p>
      <w:pPr>
        <w:rPr>
          <w:rFonts w:eastAsia="黑体"/>
          <w:sz w:val="36"/>
        </w:rPr>
      </w:pPr>
      <w:r>
        <w:rPr>
          <w:rFonts w:eastAsia="黑体"/>
          <w:sz w:val="36"/>
        </w:rPr>
        <w:br w:type="page"/>
      </w:r>
      <w:r>
        <w:rPr>
          <w:rFonts w:eastAsia="黑体"/>
          <w:sz w:val="36"/>
        </w:rPr>
        <w:t>一、</w:t>
      </w:r>
      <w:r>
        <w:rPr>
          <w:rFonts w:hint="eastAsia" w:eastAsia="黑体"/>
          <w:sz w:val="36"/>
        </w:rPr>
        <w:t>项目</w:t>
      </w:r>
      <w:r>
        <w:rPr>
          <w:rFonts w:eastAsia="黑体"/>
          <w:sz w:val="36"/>
        </w:rPr>
        <w:t>基本信息</w:t>
      </w:r>
    </w:p>
    <w:tbl>
      <w:tblPr>
        <w:tblStyle w:val="6"/>
        <w:tblpPr w:leftFromText="180" w:rightFromText="180" w:vertAnchor="text" w:horzAnchor="margin" w:tblpXSpec="center" w:tblpY="187"/>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8"/>
        <w:gridCol w:w="1417"/>
        <w:gridCol w:w="1276"/>
        <w:gridCol w:w="1445"/>
        <w:gridCol w:w="1248"/>
        <w:gridCol w:w="41"/>
        <w:gridCol w:w="1210"/>
        <w:gridCol w:w="24"/>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998" w:type="dxa"/>
            <w:vAlign w:val="center"/>
          </w:tcPr>
          <w:p>
            <w:pPr>
              <w:spacing w:line="440" w:lineRule="exact"/>
              <w:jc w:val="center"/>
              <w:rPr>
                <w:rFonts w:eastAsia="仿宋_GB2312"/>
                <w:sz w:val="28"/>
                <w:szCs w:val="28"/>
              </w:rPr>
            </w:pPr>
            <w:r>
              <w:rPr>
                <w:rFonts w:eastAsia="仿宋_GB2312"/>
                <w:sz w:val="28"/>
                <w:szCs w:val="28"/>
              </w:rPr>
              <w:t>项目</w:t>
            </w:r>
          </w:p>
          <w:p>
            <w:pPr>
              <w:spacing w:line="440" w:lineRule="exact"/>
              <w:jc w:val="center"/>
              <w:rPr>
                <w:rFonts w:eastAsia="仿宋_GB2312"/>
                <w:sz w:val="28"/>
                <w:szCs w:val="28"/>
              </w:rPr>
            </w:pPr>
            <w:r>
              <w:rPr>
                <w:rFonts w:eastAsia="仿宋_GB2312"/>
                <w:sz w:val="28"/>
                <w:szCs w:val="28"/>
              </w:rPr>
              <w:t>名称</w:t>
            </w:r>
          </w:p>
        </w:tc>
        <w:tc>
          <w:tcPr>
            <w:tcW w:w="8641" w:type="dxa"/>
            <w:gridSpan w:val="8"/>
            <w:vAlign w:val="center"/>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998" w:type="dxa"/>
            <w:vMerge w:val="restart"/>
            <w:vAlign w:val="center"/>
          </w:tcPr>
          <w:p>
            <w:pPr>
              <w:spacing w:line="440" w:lineRule="exact"/>
              <w:jc w:val="center"/>
              <w:rPr>
                <w:sz w:val="28"/>
                <w:szCs w:val="28"/>
              </w:rPr>
            </w:pPr>
            <w:r>
              <w:rPr>
                <w:rFonts w:eastAsia="仿宋_GB2312"/>
                <w:sz w:val="28"/>
                <w:szCs w:val="28"/>
              </w:rPr>
              <w:t>负责人情况</w:t>
            </w:r>
          </w:p>
        </w:tc>
        <w:tc>
          <w:tcPr>
            <w:tcW w:w="1417" w:type="dxa"/>
            <w:vAlign w:val="center"/>
          </w:tcPr>
          <w:p>
            <w:pPr>
              <w:spacing w:line="440" w:lineRule="exact"/>
              <w:jc w:val="center"/>
              <w:rPr>
                <w:sz w:val="28"/>
                <w:szCs w:val="28"/>
              </w:rPr>
            </w:pPr>
            <w:r>
              <w:rPr>
                <w:rFonts w:eastAsia="仿宋_GB2312"/>
                <w:sz w:val="28"/>
                <w:szCs w:val="28"/>
              </w:rPr>
              <w:t>姓名</w:t>
            </w:r>
          </w:p>
        </w:tc>
        <w:tc>
          <w:tcPr>
            <w:tcW w:w="1276" w:type="dxa"/>
          </w:tcPr>
          <w:p>
            <w:pPr>
              <w:spacing w:line="440" w:lineRule="exact"/>
              <w:jc w:val="center"/>
              <w:rPr>
                <w:sz w:val="28"/>
                <w:szCs w:val="28"/>
              </w:rPr>
            </w:pPr>
          </w:p>
        </w:tc>
        <w:tc>
          <w:tcPr>
            <w:tcW w:w="1445" w:type="dxa"/>
          </w:tcPr>
          <w:p>
            <w:pPr>
              <w:spacing w:line="440" w:lineRule="exact"/>
              <w:jc w:val="center"/>
              <w:rPr>
                <w:sz w:val="28"/>
                <w:szCs w:val="28"/>
              </w:rPr>
            </w:pPr>
            <w:r>
              <w:rPr>
                <w:rFonts w:eastAsia="仿宋_GB2312"/>
                <w:sz w:val="28"/>
                <w:szCs w:val="28"/>
              </w:rPr>
              <w:t>出生年月</w:t>
            </w:r>
          </w:p>
        </w:tc>
        <w:tc>
          <w:tcPr>
            <w:tcW w:w="1248" w:type="dxa"/>
          </w:tcPr>
          <w:p>
            <w:pPr>
              <w:spacing w:line="440" w:lineRule="exact"/>
              <w:jc w:val="center"/>
              <w:rPr>
                <w:sz w:val="28"/>
                <w:szCs w:val="28"/>
              </w:rPr>
            </w:pPr>
          </w:p>
        </w:tc>
        <w:tc>
          <w:tcPr>
            <w:tcW w:w="1251" w:type="dxa"/>
            <w:gridSpan w:val="2"/>
          </w:tcPr>
          <w:p>
            <w:pPr>
              <w:spacing w:line="440" w:lineRule="exact"/>
              <w:jc w:val="center"/>
              <w:rPr>
                <w:sz w:val="28"/>
                <w:szCs w:val="28"/>
              </w:rPr>
            </w:pPr>
            <w:r>
              <w:rPr>
                <w:rFonts w:eastAsia="仿宋_GB2312"/>
                <w:sz w:val="28"/>
                <w:szCs w:val="28"/>
              </w:rPr>
              <w:t>入学</w:t>
            </w:r>
            <w:r>
              <w:rPr>
                <w:rFonts w:hint="eastAsia" w:eastAsia="仿宋_GB2312"/>
                <w:sz w:val="28"/>
                <w:szCs w:val="28"/>
              </w:rPr>
              <w:t>年月</w:t>
            </w:r>
          </w:p>
        </w:tc>
        <w:tc>
          <w:tcPr>
            <w:tcW w:w="2004" w:type="dxa"/>
            <w:gridSpan w:val="2"/>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4" w:hRule="atLeast"/>
        </w:trPr>
        <w:tc>
          <w:tcPr>
            <w:tcW w:w="998" w:type="dxa"/>
            <w:vMerge w:val="continue"/>
          </w:tcPr>
          <w:p>
            <w:pPr>
              <w:spacing w:line="440" w:lineRule="exact"/>
              <w:rPr>
                <w:sz w:val="28"/>
                <w:szCs w:val="28"/>
              </w:rPr>
            </w:pPr>
          </w:p>
        </w:tc>
        <w:tc>
          <w:tcPr>
            <w:tcW w:w="1417" w:type="dxa"/>
            <w:vAlign w:val="center"/>
          </w:tcPr>
          <w:p>
            <w:pPr>
              <w:spacing w:line="440" w:lineRule="exact"/>
              <w:jc w:val="center"/>
              <w:rPr>
                <w:sz w:val="28"/>
                <w:szCs w:val="28"/>
              </w:rPr>
            </w:pPr>
            <w:r>
              <w:rPr>
                <w:rFonts w:eastAsia="仿宋_GB2312"/>
                <w:sz w:val="28"/>
                <w:szCs w:val="28"/>
              </w:rPr>
              <w:t>学校</w:t>
            </w:r>
          </w:p>
        </w:tc>
        <w:tc>
          <w:tcPr>
            <w:tcW w:w="1276" w:type="dxa"/>
          </w:tcPr>
          <w:p>
            <w:pPr>
              <w:spacing w:line="440" w:lineRule="exact"/>
              <w:jc w:val="center"/>
              <w:rPr>
                <w:sz w:val="28"/>
                <w:szCs w:val="28"/>
              </w:rPr>
            </w:pPr>
          </w:p>
        </w:tc>
        <w:tc>
          <w:tcPr>
            <w:tcW w:w="1445" w:type="dxa"/>
          </w:tcPr>
          <w:p>
            <w:pPr>
              <w:spacing w:line="440" w:lineRule="exact"/>
              <w:jc w:val="center"/>
              <w:rPr>
                <w:rFonts w:eastAsia="仿宋_GB2312"/>
                <w:sz w:val="28"/>
                <w:szCs w:val="28"/>
              </w:rPr>
            </w:pPr>
            <w:r>
              <w:rPr>
                <w:rFonts w:eastAsia="仿宋_GB2312"/>
                <w:sz w:val="28"/>
                <w:szCs w:val="28"/>
              </w:rPr>
              <w:t>院系专业</w:t>
            </w:r>
          </w:p>
        </w:tc>
        <w:tc>
          <w:tcPr>
            <w:tcW w:w="4503" w:type="dxa"/>
            <w:gridSpan w:val="5"/>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0" w:hRule="atLeast"/>
        </w:trPr>
        <w:tc>
          <w:tcPr>
            <w:tcW w:w="998" w:type="dxa"/>
            <w:vMerge w:val="continue"/>
          </w:tcPr>
          <w:p>
            <w:pPr>
              <w:spacing w:line="440" w:lineRule="exact"/>
              <w:rPr>
                <w:sz w:val="28"/>
                <w:szCs w:val="28"/>
              </w:rPr>
            </w:pPr>
          </w:p>
        </w:tc>
        <w:tc>
          <w:tcPr>
            <w:tcW w:w="1417" w:type="dxa"/>
            <w:vMerge w:val="restart"/>
            <w:vAlign w:val="center"/>
          </w:tcPr>
          <w:p>
            <w:pPr>
              <w:spacing w:line="440" w:lineRule="exact"/>
              <w:jc w:val="center"/>
              <w:rPr>
                <w:sz w:val="28"/>
                <w:szCs w:val="28"/>
              </w:rPr>
            </w:pPr>
            <w:r>
              <w:rPr>
                <w:rFonts w:eastAsia="仿宋_GB2312"/>
                <w:sz w:val="28"/>
                <w:szCs w:val="28"/>
              </w:rPr>
              <w:t>通讯地址</w:t>
            </w:r>
          </w:p>
        </w:tc>
        <w:tc>
          <w:tcPr>
            <w:tcW w:w="4010" w:type="dxa"/>
            <w:gridSpan w:val="4"/>
            <w:vMerge w:val="restart"/>
          </w:tcPr>
          <w:p>
            <w:pPr>
              <w:spacing w:line="440" w:lineRule="exact"/>
              <w:jc w:val="center"/>
              <w:rPr>
                <w:sz w:val="28"/>
                <w:szCs w:val="28"/>
              </w:rPr>
            </w:pPr>
          </w:p>
        </w:tc>
        <w:tc>
          <w:tcPr>
            <w:tcW w:w="1234" w:type="dxa"/>
            <w:gridSpan w:val="2"/>
          </w:tcPr>
          <w:p>
            <w:pPr>
              <w:spacing w:line="440" w:lineRule="exact"/>
              <w:jc w:val="center"/>
              <w:rPr>
                <w:sz w:val="28"/>
                <w:szCs w:val="28"/>
              </w:rPr>
            </w:pPr>
            <w:r>
              <w:rPr>
                <w:rFonts w:eastAsia="仿宋_GB2312"/>
                <w:sz w:val="28"/>
                <w:szCs w:val="28"/>
              </w:rPr>
              <w:t>邮政编码</w:t>
            </w:r>
          </w:p>
        </w:tc>
        <w:tc>
          <w:tcPr>
            <w:tcW w:w="1980" w:type="dxa"/>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9" w:hRule="atLeast"/>
        </w:trPr>
        <w:tc>
          <w:tcPr>
            <w:tcW w:w="998" w:type="dxa"/>
            <w:vMerge w:val="continue"/>
          </w:tcPr>
          <w:p>
            <w:pPr>
              <w:spacing w:line="440" w:lineRule="exact"/>
              <w:rPr>
                <w:sz w:val="28"/>
                <w:szCs w:val="28"/>
              </w:rPr>
            </w:pPr>
          </w:p>
        </w:tc>
        <w:tc>
          <w:tcPr>
            <w:tcW w:w="1417" w:type="dxa"/>
            <w:vMerge w:val="continue"/>
          </w:tcPr>
          <w:p>
            <w:pPr>
              <w:spacing w:line="440" w:lineRule="exact"/>
              <w:rPr>
                <w:sz w:val="28"/>
                <w:szCs w:val="28"/>
              </w:rPr>
            </w:pPr>
          </w:p>
        </w:tc>
        <w:tc>
          <w:tcPr>
            <w:tcW w:w="4010" w:type="dxa"/>
            <w:gridSpan w:val="4"/>
            <w:vMerge w:val="continue"/>
          </w:tcPr>
          <w:p>
            <w:pPr>
              <w:spacing w:line="440" w:lineRule="exact"/>
              <w:rPr>
                <w:sz w:val="28"/>
                <w:szCs w:val="28"/>
              </w:rPr>
            </w:pPr>
          </w:p>
        </w:tc>
        <w:tc>
          <w:tcPr>
            <w:tcW w:w="1234" w:type="dxa"/>
            <w:gridSpan w:val="2"/>
          </w:tcPr>
          <w:p>
            <w:pPr>
              <w:spacing w:line="440" w:lineRule="exact"/>
              <w:jc w:val="center"/>
              <w:rPr>
                <w:sz w:val="28"/>
                <w:szCs w:val="28"/>
              </w:rPr>
            </w:pPr>
            <w:r>
              <w:rPr>
                <w:rFonts w:eastAsia="仿宋_GB2312"/>
                <w:sz w:val="28"/>
                <w:szCs w:val="28"/>
              </w:rPr>
              <w:t>联系电话</w:t>
            </w:r>
          </w:p>
        </w:tc>
        <w:tc>
          <w:tcPr>
            <w:tcW w:w="1980" w:type="dxa"/>
          </w:tcPr>
          <w:p>
            <w:pPr>
              <w:spacing w:line="440" w:lineRule="exac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7" w:hRule="atLeast"/>
        </w:trPr>
        <w:tc>
          <w:tcPr>
            <w:tcW w:w="998" w:type="dxa"/>
            <w:vMerge w:val="restart"/>
            <w:vAlign w:val="center"/>
          </w:tcPr>
          <w:p>
            <w:pPr>
              <w:spacing w:line="440" w:lineRule="exact"/>
              <w:jc w:val="center"/>
              <w:rPr>
                <w:sz w:val="28"/>
                <w:szCs w:val="28"/>
              </w:rPr>
            </w:pPr>
            <w:r>
              <w:rPr>
                <w:rFonts w:hint="eastAsia" w:eastAsia="仿宋_GB2312"/>
                <w:sz w:val="28"/>
                <w:szCs w:val="28"/>
              </w:rPr>
              <w:t>其他</w:t>
            </w:r>
            <w:r>
              <w:rPr>
                <w:rFonts w:eastAsia="仿宋_GB2312"/>
                <w:sz w:val="28"/>
                <w:szCs w:val="28"/>
              </w:rPr>
              <w:t>成员情况</w:t>
            </w:r>
          </w:p>
        </w:tc>
        <w:tc>
          <w:tcPr>
            <w:tcW w:w="1417" w:type="dxa"/>
            <w:vAlign w:val="center"/>
          </w:tcPr>
          <w:p>
            <w:pPr>
              <w:spacing w:line="440" w:lineRule="exact"/>
              <w:jc w:val="center"/>
              <w:rPr>
                <w:sz w:val="28"/>
                <w:szCs w:val="28"/>
              </w:rPr>
            </w:pPr>
            <w:r>
              <w:rPr>
                <w:rFonts w:eastAsia="仿宋_GB2312"/>
                <w:sz w:val="28"/>
                <w:szCs w:val="28"/>
              </w:rPr>
              <w:t>姓名</w:t>
            </w:r>
          </w:p>
        </w:tc>
        <w:tc>
          <w:tcPr>
            <w:tcW w:w="1276" w:type="dxa"/>
            <w:vAlign w:val="center"/>
          </w:tcPr>
          <w:p>
            <w:pPr>
              <w:spacing w:line="440" w:lineRule="exact"/>
              <w:jc w:val="center"/>
              <w:rPr>
                <w:sz w:val="28"/>
                <w:szCs w:val="28"/>
              </w:rPr>
            </w:pPr>
            <w:r>
              <w:rPr>
                <w:rFonts w:hint="eastAsia" w:eastAsia="仿宋_GB2312"/>
                <w:sz w:val="28"/>
                <w:szCs w:val="28"/>
              </w:rPr>
              <w:t>入学年月</w:t>
            </w:r>
          </w:p>
        </w:tc>
        <w:tc>
          <w:tcPr>
            <w:tcW w:w="2734" w:type="dxa"/>
            <w:gridSpan w:val="3"/>
            <w:vAlign w:val="center"/>
          </w:tcPr>
          <w:p>
            <w:pPr>
              <w:spacing w:line="440" w:lineRule="exact"/>
              <w:jc w:val="center"/>
              <w:rPr>
                <w:rFonts w:eastAsia="仿宋_GB2312"/>
                <w:sz w:val="28"/>
                <w:szCs w:val="28"/>
              </w:rPr>
            </w:pPr>
            <w:r>
              <w:rPr>
                <w:rFonts w:eastAsia="仿宋_GB2312"/>
                <w:sz w:val="28"/>
                <w:szCs w:val="28"/>
              </w:rPr>
              <w:t>专业</w:t>
            </w:r>
          </w:p>
        </w:tc>
        <w:tc>
          <w:tcPr>
            <w:tcW w:w="3214" w:type="dxa"/>
            <w:gridSpan w:val="3"/>
            <w:vAlign w:val="center"/>
          </w:tcPr>
          <w:p>
            <w:pPr>
              <w:spacing w:line="440" w:lineRule="exact"/>
              <w:jc w:val="center"/>
              <w:rPr>
                <w:sz w:val="28"/>
                <w:szCs w:val="28"/>
              </w:rPr>
            </w:pPr>
            <w:r>
              <w:rPr>
                <w:rFonts w:eastAsia="仿宋_GB2312"/>
                <w:sz w:val="28"/>
                <w:szCs w:val="28"/>
              </w:rPr>
              <w:t>学校名称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5"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spacing w:line="440" w:lineRule="exact"/>
              <w:jc w:val="center"/>
              <w:rPr>
                <w:sz w:val="28"/>
                <w:szCs w:val="28"/>
              </w:rPr>
            </w:pPr>
          </w:p>
        </w:tc>
        <w:tc>
          <w:tcPr>
            <w:tcW w:w="3214" w:type="dxa"/>
            <w:gridSpan w:val="3"/>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5"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76" w:hRule="atLeast"/>
        </w:trPr>
        <w:tc>
          <w:tcPr>
            <w:tcW w:w="2415" w:type="dxa"/>
            <w:gridSpan w:val="2"/>
            <w:tcBorders>
              <w:top w:val="single" w:color="auto" w:sz="4" w:space="0"/>
            </w:tcBorders>
          </w:tcPr>
          <w:p>
            <w:pPr>
              <w:spacing w:line="440" w:lineRule="exact"/>
              <w:jc w:val="center"/>
              <w:rPr>
                <w:rFonts w:eastAsia="仿宋_GB2312"/>
                <w:sz w:val="28"/>
                <w:szCs w:val="28"/>
              </w:rPr>
            </w:pPr>
          </w:p>
          <w:p>
            <w:pPr>
              <w:spacing w:line="440" w:lineRule="exact"/>
              <w:jc w:val="center"/>
              <w:rPr>
                <w:rFonts w:eastAsia="仿宋_GB2312"/>
                <w:sz w:val="28"/>
                <w:szCs w:val="28"/>
              </w:rPr>
            </w:pPr>
          </w:p>
          <w:p>
            <w:pPr>
              <w:spacing w:line="440" w:lineRule="exact"/>
              <w:jc w:val="center"/>
              <w:rPr>
                <w:rFonts w:eastAsia="仿宋_GB2312"/>
                <w:sz w:val="28"/>
                <w:szCs w:val="28"/>
              </w:rPr>
            </w:pPr>
            <w:r>
              <w:rPr>
                <w:rFonts w:eastAsia="仿宋_GB2312"/>
                <w:sz w:val="28"/>
                <w:szCs w:val="28"/>
              </w:rPr>
              <w:t>学校</w:t>
            </w:r>
            <w:r>
              <w:rPr>
                <w:rFonts w:hint="eastAsia" w:eastAsia="仿宋_GB2312"/>
                <w:color w:val="000000"/>
                <w:sz w:val="28"/>
                <w:szCs w:val="28"/>
              </w:rPr>
              <w:t>创新创业教育主管部门意见</w:t>
            </w:r>
          </w:p>
        </w:tc>
        <w:tc>
          <w:tcPr>
            <w:tcW w:w="7224" w:type="dxa"/>
            <w:gridSpan w:val="7"/>
          </w:tcPr>
          <w:p>
            <w:pPr>
              <w:spacing w:line="440" w:lineRule="exact"/>
              <w:rPr>
                <w:rFonts w:eastAsia="仿宋_GB2312"/>
                <w:sz w:val="28"/>
                <w:szCs w:val="28"/>
              </w:rPr>
            </w:pPr>
          </w:p>
          <w:p>
            <w:pPr>
              <w:spacing w:line="360" w:lineRule="exact"/>
              <w:ind w:firstLine="560" w:firstLineChars="200"/>
              <w:rPr>
                <w:rFonts w:eastAsia="仿宋_GB2312"/>
                <w:sz w:val="28"/>
                <w:szCs w:val="28"/>
              </w:rPr>
            </w:pPr>
          </w:p>
          <w:p>
            <w:pPr>
              <w:spacing w:line="360" w:lineRule="exact"/>
              <w:ind w:firstLine="560" w:firstLineChars="200"/>
              <w:rPr>
                <w:rFonts w:eastAsia="仿宋_GB2312"/>
                <w:sz w:val="28"/>
                <w:szCs w:val="28"/>
              </w:rPr>
            </w:pPr>
            <w:r>
              <w:rPr>
                <w:rFonts w:eastAsia="仿宋_GB2312"/>
                <w:sz w:val="28"/>
                <w:szCs w:val="28"/>
              </w:rPr>
              <w:t>截至20</w:t>
            </w:r>
            <w:r>
              <w:rPr>
                <w:rFonts w:hint="eastAsia" w:eastAsia="仿宋_GB2312"/>
                <w:sz w:val="28"/>
                <w:szCs w:val="28"/>
              </w:rPr>
              <w:t>20</w:t>
            </w:r>
            <w:r>
              <w:rPr>
                <w:rFonts w:eastAsia="仿宋_GB2312"/>
                <w:sz w:val="28"/>
                <w:szCs w:val="28"/>
              </w:rPr>
              <w:t>年6月</w:t>
            </w:r>
            <w:r>
              <w:rPr>
                <w:rFonts w:hint="eastAsia" w:eastAsia="仿宋_GB2312"/>
                <w:sz w:val="28"/>
                <w:szCs w:val="28"/>
              </w:rPr>
              <w:t>3</w:t>
            </w:r>
            <w:r>
              <w:rPr>
                <w:rFonts w:eastAsia="仿宋_GB2312"/>
                <w:sz w:val="28"/>
                <w:szCs w:val="28"/>
              </w:rPr>
              <w:t>0日，项目负责人</w:t>
            </w:r>
            <w:r>
              <w:rPr>
                <w:rFonts w:hint="eastAsia" w:eastAsia="仿宋_GB2312"/>
                <w:sz w:val="28"/>
                <w:szCs w:val="28"/>
              </w:rPr>
              <w:t>及成员</w:t>
            </w:r>
            <w:r>
              <w:rPr>
                <w:rFonts w:eastAsia="仿宋_GB2312"/>
                <w:sz w:val="28"/>
                <w:szCs w:val="28"/>
              </w:rPr>
              <w:t xml:space="preserve">是否为正式注册的全日制在校学生。□是  □否 </w:t>
            </w:r>
          </w:p>
          <w:p>
            <w:pPr>
              <w:spacing w:line="360" w:lineRule="exact"/>
              <w:rPr>
                <w:rFonts w:eastAsia="仿宋_GB2312"/>
                <w:sz w:val="28"/>
                <w:szCs w:val="28"/>
              </w:rPr>
            </w:pPr>
            <w:r>
              <w:rPr>
                <w:rFonts w:eastAsia="仿宋_GB2312"/>
                <w:sz w:val="28"/>
                <w:szCs w:val="28"/>
              </w:rPr>
              <w:t xml:space="preserve">                     </w:t>
            </w:r>
          </w:p>
          <w:p>
            <w:pPr>
              <w:spacing w:line="360" w:lineRule="exact"/>
              <w:rPr>
                <w:rFonts w:eastAsia="仿宋_GB2312"/>
                <w:sz w:val="28"/>
                <w:szCs w:val="28"/>
              </w:rPr>
            </w:pPr>
          </w:p>
          <w:p>
            <w:pPr>
              <w:spacing w:line="320" w:lineRule="exact"/>
              <w:ind w:firstLine="4592" w:firstLineChars="1640"/>
              <w:rPr>
                <w:rFonts w:eastAsia="仿宋_GB2312"/>
                <w:sz w:val="28"/>
                <w:szCs w:val="28"/>
              </w:rPr>
            </w:pPr>
            <w:r>
              <w:rPr>
                <w:rFonts w:eastAsia="仿宋_GB2312"/>
                <w:sz w:val="28"/>
                <w:szCs w:val="28"/>
              </w:rPr>
              <w:t>（盖章）</w:t>
            </w:r>
          </w:p>
          <w:p>
            <w:pPr>
              <w:spacing w:line="440" w:lineRule="exact"/>
              <w:rPr>
                <w:sz w:val="28"/>
                <w:szCs w:val="28"/>
              </w:rPr>
            </w:pPr>
            <w:r>
              <w:rPr>
                <w:rFonts w:eastAsia="仿宋_GB2312"/>
                <w:sz w:val="28"/>
                <w:szCs w:val="28"/>
              </w:rPr>
              <w:t xml:space="preserve">                               年  月  日</w:t>
            </w:r>
          </w:p>
        </w:tc>
      </w:tr>
    </w:tbl>
    <w:p>
      <w:pPr>
        <w:spacing w:line="460" w:lineRule="exact"/>
        <w:outlineLvl w:val="0"/>
        <w:rPr>
          <w:rFonts w:eastAsia="黑体"/>
          <w:sz w:val="36"/>
        </w:rPr>
      </w:pPr>
      <w:r>
        <w:rPr>
          <w:rFonts w:eastAsia="黑体"/>
          <w:sz w:val="36"/>
        </w:rPr>
        <w:br w:type="page"/>
      </w:r>
      <w:r>
        <w:rPr>
          <w:rFonts w:eastAsia="黑体"/>
          <w:sz w:val="36"/>
        </w:rPr>
        <w:t>二、</w:t>
      </w:r>
      <w:r>
        <w:rPr>
          <w:rFonts w:hint="eastAsia" w:eastAsia="黑体"/>
          <w:sz w:val="36"/>
        </w:rPr>
        <w:t>商业模式创新设计背景</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1" w:hRule="atLeast"/>
          <w:jc w:val="center"/>
        </w:trPr>
        <w:tc>
          <w:tcPr>
            <w:tcW w:w="9639" w:type="dxa"/>
          </w:tcPr>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（简要描述项目来源，100—300字）</w:t>
            </w: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spacing w:before="120" w:after="120"/>
              <w:ind w:right="-393" w:rightChars="-187"/>
              <w:rPr>
                <w:b/>
                <w:bCs/>
                <w:sz w:val="24"/>
              </w:rPr>
            </w:pPr>
          </w:p>
        </w:tc>
      </w:tr>
    </w:tbl>
    <w:p>
      <w:pPr>
        <w:spacing w:line="460" w:lineRule="exact"/>
        <w:outlineLvl w:val="0"/>
        <w:rPr>
          <w:rFonts w:eastAsia="黑体"/>
          <w:sz w:val="36"/>
        </w:rPr>
      </w:pPr>
      <w:r>
        <w:rPr>
          <w:rFonts w:eastAsia="黑体"/>
          <w:sz w:val="36"/>
        </w:rPr>
        <w:t>三、</w:t>
      </w:r>
      <w:r>
        <w:rPr>
          <w:rFonts w:hint="eastAsia" w:eastAsia="黑体"/>
          <w:sz w:val="36"/>
        </w:rPr>
        <w:t>现有商业模式概况</w:t>
      </w:r>
    </w:p>
    <w:tbl>
      <w:tblPr>
        <w:tblStyle w:val="6"/>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3" w:hRule="atLeast"/>
          <w:jc w:val="center"/>
        </w:trPr>
        <w:tc>
          <w:tcPr>
            <w:tcW w:w="9669" w:type="dxa"/>
          </w:tcPr>
          <w:p>
            <w:pPr>
              <w:pStyle w:val="5"/>
              <w:widowControl w:val="0"/>
              <w:shd w:val="clear" w:color="auto" w:fill="FFFFFF"/>
              <w:tabs>
                <w:tab w:val="left" w:pos="8600"/>
              </w:tabs>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（重点描述现有商业模式的情况，并分析痛点等基本情况，500—</w:t>
            </w:r>
            <w:r>
              <w:rPr>
                <w:rFonts w:ascii="Times New Roman" w:hAnsi="Times New Roman" w:eastAsia="仿宋_GB2312" w:cs="Times New Roman"/>
                <w:sz w:val="28"/>
                <w:szCs w:val="28"/>
              </w:rPr>
              <w:t>1000</w:t>
            </w:r>
            <w:r>
              <w:rPr>
                <w:rFonts w:hint="eastAsia" w:ascii="Times New Roman" w:hAnsi="Times New Roman" w:eastAsia="仿宋_GB2312" w:cs="Times New Roman"/>
                <w:sz w:val="28"/>
                <w:szCs w:val="28"/>
              </w:rPr>
              <w:t>字）</w:t>
            </w:r>
            <w:r>
              <w:rPr>
                <w:rFonts w:ascii="Times New Roman" w:hAnsi="Times New Roman" w:eastAsia="仿宋_GB2312" w:cs="Times New Roman"/>
                <w:sz w:val="28"/>
                <w:szCs w:val="28"/>
              </w:rPr>
              <w:tab/>
            </w: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5"/>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32"/>
                <w:szCs w:val="32"/>
              </w:rPr>
            </w:pPr>
          </w:p>
        </w:tc>
      </w:tr>
    </w:tbl>
    <w:p>
      <w:pPr>
        <w:spacing w:line="460" w:lineRule="exact"/>
        <w:outlineLvl w:val="0"/>
        <w:rPr>
          <w:rFonts w:eastAsia="黑体"/>
          <w:sz w:val="36"/>
        </w:rPr>
      </w:pPr>
      <w:r>
        <w:rPr>
          <w:rFonts w:hint="eastAsia" w:eastAsia="黑体"/>
          <w:sz w:val="36"/>
        </w:rPr>
        <w:t>三</w:t>
      </w:r>
      <w:r>
        <w:rPr>
          <w:rFonts w:eastAsia="黑体"/>
          <w:sz w:val="36"/>
        </w:rPr>
        <w:t>、</w:t>
      </w:r>
      <w:r>
        <w:rPr>
          <w:rFonts w:hint="eastAsia" w:eastAsia="黑体"/>
          <w:sz w:val="36"/>
        </w:rPr>
        <w:t>新商业模式设计方案</w:t>
      </w:r>
    </w:p>
    <w:tbl>
      <w:tblPr>
        <w:tblStyle w:val="6"/>
        <w:tblW w:w="97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96" w:hRule="atLeast"/>
          <w:jc w:val="center"/>
        </w:trPr>
        <w:tc>
          <w:tcPr>
            <w:tcW w:w="9704" w:type="dxa"/>
          </w:tcPr>
          <w:p>
            <w:pPr>
              <w:pStyle w:val="5"/>
              <w:widowControl w:val="0"/>
              <w:shd w:val="clear" w:color="auto" w:fill="FFFFFF"/>
              <w:spacing w:before="0" w:beforeAutospacing="0" w:after="0" w:afterAutospacing="0" w:line="580" w:lineRule="exact"/>
              <w:jc w:val="both"/>
              <w:rPr>
                <w:rFonts w:ascii="仿宋_GB2312" w:eastAsia="仿宋_GB2312" w:cs="仿宋"/>
                <w:sz w:val="28"/>
                <w:szCs w:val="28"/>
              </w:rPr>
            </w:pPr>
            <w:r>
              <w:rPr>
                <w:rFonts w:hint="eastAsia" w:ascii="仿宋_GB2312" w:eastAsia="仿宋_GB2312" w:cs="仿宋"/>
                <w:sz w:val="28"/>
                <w:szCs w:val="28"/>
              </w:rPr>
              <w:t>（介绍创新商业模式设计的具体内容，重点描述商业模式设计的创新性和可行性等情况，建议借鉴商业模式画布的要素和逻辑来描述。本部分为文本正文，不超过5000字）</w:t>
            </w:r>
          </w:p>
          <w:p>
            <w:pPr>
              <w:pStyle w:val="5"/>
              <w:widowControl w:val="0"/>
              <w:shd w:val="clear" w:color="auto" w:fill="FFFFFF"/>
              <w:tabs>
                <w:tab w:val="left" w:pos="7940"/>
              </w:tabs>
              <w:spacing w:before="0" w:beforeAutospacing="0" w:after="0" w:afterAutospacing="0" w:line="580" w:lineRule="exact"/>
              <w:jc w:val="both"/>
              <w:rPr>
                <w:rFonts w:ascii="仿宋_GB2312" w:eastAsia="仿宋_GB2312" w:cs="仿宋"/>
                <w:sz w:val="28"/>
                <w:szCs w:val="28"/>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5"/>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spacing w:before="156" w:beforeLines="50" w:line="240" w:lineRule="atLeast"/>
              <w:rPr>
                <w:rFonts w:ascii="仿宋_GB2312" w:hAnsi="宋体" w:eastAsia="仿宋_GB2312" w:cs="仿宋"/>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9704" w:type="dxa"/>
          </w:tcPr>
          <w:p>
            <w:pPr>
              <w:pStyle w:val="5"/>
              <w:widowControl w:val="0"/>
              <w:shd w:val="clear" w:color="auto" w:fill="FFFFFF"/>
              <w:spacing w:before="0" w:beforeAutospacing="0" w:after="0" w:afterAutospacing="0" w:line="580" w:lineRule="exact"/>
              <w:jc w:val="both"/>
              <w:rPr>
                <w:rFonts w:ascii="仿宋_GB2312" w:eastAsia="仿宋_GB2312" w:cs="仿宋"/>
                <w:sz w:val="30"/>
                <w:szCs w:val="30"/>
              </w:rPr>
            </w:pPr>
          </w:p>
        </w:tc>
      </w:tr>
    </w:tbl>
    <w:p>
      <w:pPr>
        <w:snapToGrid w:val="0"/>
        <w:rPr>
          <w:rStyle w:val="11"/>
          <w:rFonts w:ascii="方正小标宋简体" w:hAnsi="黑体" w:eastAsia="方正小标宋简体" w:cs="黑体"/>
          <w:sz w:val="36"/>
          <w:szCs w:val="36"/>
        </w:rPr>
      </w:pPr>
    </w:p>
    <w:p>
      <w:pPr>
        <w:snapToGrid w:val="0"/>
        <w:rPr>
          <w:rStyle w:val="11"/>
          <w:rFonts w:ascii="方正小标宋简体" w:hAnsi="黑体" w:eastAsia="方正小标宋简体" w:cs="黑体"/>
          <w:sz w:val="36"/>
          <w:szCs w:val="36"/>
        </w:rPr>
      </w:pPr>
      <w:r>
        <w:rPr>
          <w:rStyle w:val="11"/>
          <w:rFonts w:hint="eastAsia" w:ascii="方正小标宋简体" w:hAnsi="黑体" w:eastAsia="方正小标宋简体" w:cs="黑体"/>
          <w:sz w:val="36"/>
          <w:szCs w:val="36"/>
        </w:rPr>
        <w:t>附件4：</w:t>
      </w:r>
    </w:p>
    <w:p>
      <w:pPr>
        <w:snapToGrid w:val="0"/>
        <w:jc w:val="center"/>
        <w:rPr>
          <w:rStyle w:val="11"/>
          <w:rFonts w:ascii="方正小标宋简体" w:hAnsi="黑体" w:eastAsia="方正小标宋简体" w:cs="黑体"/>
          <w:sz w:val="36"/>
          <w:szCs w:val="36"/>
        </w:rPr>
      </w:pPr>
      <w:r>
        <w:rPr>
          <w:rStyle w:val="11"/>
          <w:rFonts w:hint="eastAsia" w:ascii="方正小标宋简体" w:hAnsi="黑体" w:eastAsia="方正小标宋简体" w:cs="黑体"/>
          <w:sz w:val="36"/>
          <w:szCs w:val="36"/>
        </w:rPr>
        <w:t>第五</w:t>
      </w:r>
      <w:r>
        <w:rPr>
          <w:rStyle w:val="11"/>
          <w:rFonts w:hint="eastAsia" w:ascii="方正小标宋简体" w:hAnsi="黑体" w:eastAsia="方正小标宋简体" w:cs="黑体"/>
          <w:b w:val="0"/>
          <w:sz w:val="36"/>
          <w:szCs w:val="36"/>
        </w:rPr>
        <w:t>届全国财经院校创新创业大赛</w:t>
      </w:r>
    </w:p>
    <w:p>
      <w:pPr>
        <w:snapToGrid w:val="0"/>
        <w:jc w:val="center"/>
        <w:rPr>
          <w:rStyle w:val="11"/>
          <w:rFonts w:ascii="方正小标宋简体" w:hAnsi="黑体" w:eastAsia="方正小标宋简体" w:cs="黑体"/>
          <w:sz w:val="36"/>
          <w:szCs w:val="36"/>
        </w:rPr>
      </w:pPr>
      <w:r>
        <w:rPr>
          <w:rStyle w:val="11"/>
          <w:rFonts w:hint="eastAsia" w:ascii="方正小标宋简体" w:hAnsi="黑体" w:eastAsia="方正小标宋简体" w:cs="黑体"/>
          <w:sz w:val="36"/>
          <w:szCs w:val="36"/>
        </w:rPr>
        <w:t>自主创业赛道商业创业组评审规则</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hAnsi="宋体" w:eastAsia="仿宋_GB2312" w:cs="仿宋"/>
                <w:b/>
                <w:sz w:val="30"/>
                <w:szCs w:val="30"/>
              </w:rPr>
            </w:pPr>
            <w:r>
              <w:rPr>
                <w:rFonts w:hint="eastAsia" w:ascii="仿宋_GB2312" w:hAnsi="宋体" w:eastAsia="仿宋_GB2312" w:cs="仿宋"/>
                <w:b/>
                <w:sz w:val="30"/>
                <w:szCs w:val="30"/>
              </w:rPr>
              <w:t>评审要点</w:t>
            </w:r>
          </w:p>
        </w:tc>
        <w:tc>
          <w:tcPr>
            <w:tcW w:w="7513" w:type="dxa"/>
            <w:vAlign w:val="center"/>
          </w:tcPr>
          <w:p>
            <w:pPr>
              <w:spacing w:line="560" w:lineRule="exact"/>
              <w:jc w:val="center"/>
              <w:rPr>
                <w:rFonts w:ascii="仿宋_GB2312" w:hAnsi="宋体" w:eastAsia="仿宋_GB2312" w:cs="仿宋"/>
                <w:b/>
                <w:sz w:val="30"/>
                <w:szCs w:val="30"/>
              </w:rPr>
            </w:pPr>
            <w:r>
              <w:rPr>
                <w:rFonts w:hint="eastAsia" w:ascii="仿宋_GB2312" w:hAnsi="宋体" w:eastAsia="仿宋_GB2312" w:cs="仿宋"/>
                <w:b/>
                <w:sz w:val="30"/>
                <w:szCs w:val="30"/>
              </w:rPr>
              <w:t>评审内容</w:t>
            </w:r>
          </w:p>
        </w:tc>
        <w:tc>
          <w:tcPr>
            <w:tcW w:w="850" w:type="dxa"/>
            <w:vAlign w:val="center"/>
          </w:tcPr>
          <w:p>
            <w:pPr>
              <w:spacing w:line="560" w:lineRule="exact"/>
              <w:jc w:val="center"/>
              <w:rPr>
                <w:rFonts w:ascii="仿宋_GB2312" w:hAnsi="宋体" w:eastAsia="仿宋_GB2312" w:cs="仿宋"/>
                <w:b/>
                <w:sz w:val="30"/>
                <w:szCs w:val="30"/>
              </w:rPr>
            </w:pPr>
            <w:r>
              <w:rPr>
                <w:rFonts w:hint="eastAsia" w:ascii="仿宋_GB2312" w:hAnsi="宋体" w:eastAsia="仿宋_GB2312" w:cs="仿宋"/>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jc w:val="center"/>
        </w:trPr>
        <w:tc>
          <w:tcPr>
            <w:tcW w:w="1645"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商业模式可行性</w:t>
            </w:r>
          </w:p>
        </w:tc>
        <w:tc>
          <w:tcPr>
            <w:tcW w:w="7513"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重点考察商业模式可行性</w:t>
            </w:r>
          </w:p>
          <w:p>
            <w:pPr>
              <w:spacing w:line="480" w:lineRule="exact"/>
              <w:rPr>
                <w:rFonts w:ascii="仿宋_GB2312" w:hAnsi="宋体" w:eastAsia="仿宋_GB2312" w:cs="仿宋"/>
                <w:sz w:val="30"/>
                <w:szCs w:val="30"/>
              </w:rPr>
            </w:pPr>
            <w:r>
              <w:rPr>
                <w:rFonts w:hint="eastAsia" w:ascii="仿宋_GB2312" w:hAnsi="宋体" w:eastAsia="仿宋_GB2312" w:cs="仿宋"/>
                <w:sz w:val="30"/>
                <w:szCs w:val="30"/>
              </w:rPr>
              <w:t>商业模式设计完整、可行，项目盈利能力推导过程合理。在商业机会识别与利用、竞争与合作、技术基础、产品或服务设计、资金及人员需求、现行法律法规限制等方面具有可行性。行业调查研究深入详实，项目市场、技术等调查工作形成一手资料，强调田野调查和实际操作检验。项目目标市场容量及市场前景，未来对相关产业升级或颠覆的可能性，近期融资需求及资金使用规划是否合理。</w:t>
            </w:r>
          </w:p>
        </w:tc>
        <w:tc>
          <w:tcPr>
            <w:tcW w:w="850"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645"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商业模式创新性</w:t>
            </w:r>
          </w:p>
        </w:tc>
        <w:tc>
          <w:tcPr>
            <w:tcW w:w="7513"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重点考察商业模式创新水平</w:t>
            </w:r>
          </w:p>
          <w:p>
            <w:pPr>
              <w:spacing w:line="480" w:lineRule="exact"/>
              <w:rPr>
                <w:rFonts w:ascii="仿宋_GB2312" w:hAnsi="宋体" w:eastAsia="仿宋_GB2312" w:cs="仿宋"/>
                <w:sz w:val="30"/>
                <w:szCs w:val="30"/>
              </w:rPr>
            </w:pPr>
            <w:r>
              <w:rPr>
                <w:rFonts w:ascii="仿宋_GB2312" w:hAnsi="宋体" w:eastAsia="仿宋_GB2312" w:cs="仿宋"/>
                <w:sz w:val="30"/>
                <w:szCs w:val="30"/>
              </w:rPr>
              <w:t>商业模式</w:t>
            </w:r>
            <w:r>
              <w:rPr>
                <w:rFonts w:hint="eastAsia" w:ascii="仿宋_GB2312" w:hAnsi="宋体" w:eastAsia="仿宋_GB2312" w:cs="仿宋"/>
                <w:sz w:val="30"/>
                <w:szCs w:val="30"/>
              </w:rPr>
              <w:t>业务系统</w:t>
            </w:r>
            <w:r>
              <w:rPr>
                <w:rFonts w:ascii="仿宋_GB2312" w:hAnsi="宋体" w:eastAsia="仿宋_GB2312" w:cs="仿宋"/>
                <w:sz w:val="30"/>
                <w:szCs w:val="30"/>
              </w:rPr>
              <w:t>逻辑</w:t>
            </w:r>
            <w:r>
              <w:rPr>
                <w:rFonts w:hint="eastAsia" w:ascii="仿宋_GB2312" w:hAnsi="宋体" w:eastAsia="仿宋_GB2312" w:cs="仿宋"/>
                <w:sz w:val="30"/>
                <w:szCs w:val="30"/>
              </w:rPr>
              <w:t>清晰</w:t>
            </w:r>
            <w:r>
              <w:rPr>
                <w:rFonts w:ascii="仿宋_GB2312" w:hAnsi="宋体" w:eastAsia="仿宋_GB2312" w:cs="仿宋"/>
                <w:sz w:val="30"/>
                <w:szCs w:val="30"/>
              </w:rPr>
              <w:t>，</w:t>
            </w:r>
            <w:r>
              <w:rPr>
                <w:rFonts w:hint="eastAsia" w:ascii="仿宋_GB2312" w:hAnsi="宋体" w:eastAsia="仿宋_GB2312" w:cs="仿宋"/>
                <w:sz w:val="30"/>
                <w:szCs w:val="30"/>
              </w:rPr>
              <w:t>在商业模式核心</w:t>
            </w:r>
            <w:r>
              <w:rPr>
                <w:rFonts w:ascii="仿宋_GB2312" w:hAnsi="宋体" w:eastAsia="仿宋_GB2312" w:cs="仿宋"/>
                <w:sz w:val="30"/>
                <w:szCs w:val="30"/>
              </w:rPr>
              <w:t>要素</w:t>
            </w:r>
            <w:r>
              <w:rPr>
                <w:rFonts w:hint="eastAsia" w:ascii="仿宋_GB2312" w:hAnsi="宋体" w:eastAsia="仿宋_GB2312" w:cs="仿宋"/>
                <w:sz w:val="30"/>
                <w:szCs w:val="30"/>
              </w:rPr>
              <w:t>寻求突破和创新</w:t>
            </w:r>
            <w:r>
              <w:rPr>
                <w:rFonts w:ascii="仿宋_GB2312" w:hAnsi="宋体" w:eastAsia="仿宋_GB2312" w:cs="仿宋"/>
                <w:sz w:val="30"/>
                <w:szCs w:val="30"/>
              </w:rPr>
              <w:t>。</w:t>
            </w:r>
          </w:p>
        </w:tc>
        <w:tc>
          <w:tcPr>
            <w:tcW w:w="850"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jc w:val="center"/>
        </w:trPr>
        <w:tc>
          <w:tcPr>
            <w:tcW w:w="1645"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团队情况</w:t>
            </w:r>
          </w:p>
        </w:tc>
        <w:tc>
          <w:tcPr>
            <w:tcW w:w="7513"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重点考察成员资历、分工协作和外部伙伴</w:t>
            </w:r>
          </w:p>
          <w:p>
            <w:pPr>
              <w:spacing w:line="480" w:lineRule="exact"/>
              <w:rPr>
                <w:rFonts w:ascii="仿宋_GB2312" w:hAnsi="宋体" w:eastAsia="仿宋_GB2312" w:cs="仿宋"/>
                <w:sz w:val="30"/>
                <w:szCs w:val="30"/>
              </w:rPr>
            </w:pPr>
            <w:r>
              <w:rPr>
                <w:rFonts w:hint="eastAsia" w:ascii="仿宋_GB2312" w:hAnsi="宋体" w:eastAsia="仿宋_GB2312" w:cs="仿宋"/>
                <w:sz w:val="30"/>
                <w:szCs w:val="30"/>
              </w:rPr>
              <w:t>团队成员的教育和工作背景、创新思想、价值观念、分工协作和能力互补情况。团队或公司的组织构架、股权结构与人员配置安排合理。创业顾问、潜在投资人以及战略合作伙伴等外部资源的使用计划和有关情况。</w:t>
            </w:r>
          </w:p>
        </w:tc>
        <w:tc>
          <w:tcPr>
            <w:tcW w:w="850"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1645"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sz w:val="30"/>
                <w:szCs w:val="30"/>
              </w:rPr>
              <w:t>社会效益</w:t>
            </w:r>
          </w:p>
        </w:tc>
        <w:tc>
          <w:tcPr>
            <w:tcW w:w="7513"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重点考察带动就业或其它社会贡献</w:t>
            </w:r>
          </w:p>
          <w:p>
            <w:pPr>
              <w:spacing w:line="480" w:lineRule="exact"/>
              <w:rPr>
                <w:rFonts w:ascii="仿宋_GB2312" w:hAnsi="宋体" w:eastAsia="仿宋_GB2312" w:cs="仿宋"/>
                <w:sz w:val="30"/>
                <w:szCs w:val="30"/>
              </w:rPr>
            </w:pPr>
            <w:r>
              <w:rPr>
                <w:rFonts w:hint="eastAsia" w:ascii="仿宋_GB2312" w:hAnsi="宋体" w:eastAsia="仿宋_GB2312" w:cs="仿宋"/>
                <w:sz w:val="30"/>
                <w:szCs w:val="30"/>
              </w:rPr>
              <w:t>项目发展战略和规模扩张策略的合理性和可行性，预判项目可能带动社会就业的能力。</w:t>
            </w:r>
          </w:p>
        </w:tc>
        <w:tc>
          <w:tcPr>
            <w:tcW w:w="850"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10</w:t>
            </w:r>
          </w:p>
        </w:tc>
      </w:tr>
    </w:tbl>
    <w:p>
      <w:pPr>
        <w:snapToGrid w:val="0"/>
        <w:jc w:val="center"/>
        <w:rPr>
          <w:rStyle w:val="11"/>
          <w:rFonts w:ascii="方正小标宋简体" w:hAnsi="黑体" w:eastAsia="方正小标宋简体" w:cs="黑体"/>
          <w:sz w:val="36"/>
          <w:szCs w:val="36"/>
        </w:rPr>
      </w:pPr>
      <w:bookmarkStart w:id="0" w:name="_Toc429668906"/>
      <w:r>
        <w:rPr>
          <w:rStyle w:val="11"/>
          <w:rFonts w:hint="eastAsia" w:ascii="方正小标宋简体" w:hAnsi="黑体" w:eastAsia="方正小标宋简体" w:cs="黑体"/>
          <w:sz w:val="36"/>
          <w:szCs w:val="36"/>
        </w:rPr>
        <w:t>第五</w:t>
      </w:r>
      <w:r>
        <w:rPr>
          <w:rStyle w:val="11"/>
          <w:rFonts w:hint="eastAsia" w:ascii="方正小标宋简体" w:hAnsi="黑体" w:eastAsia="方正小标宋简体" w:cs="黑体"/>
          <w:b w:val="0"/>
          <w:sz w:val="36"/>
          <w:szCs w:val="36"/>
        </w:rPr>
        <w:t>届全国财经院校创新创业大赛</w:t>
      </w:r>
    </w:p>
    <w:p>
      <w:pPr>
        <w:snapToGrid w:val="0"/>
        <w:jc w:val="center"/>
        <w:rPr>
          <w:rStyle w:val="11"/>
          <w:rFonts w:ascii="方正小标宋简体" w:hAnsi="黑体" w:eastAsia="方正小标宋简体" w:cs="黑体"/>
          <w:sz w:val="36"/>
          <w:szCs w:val="36"/>
        </w:rPr>
      </w:pPr>
      <w:r>
        <w:rPr>
          <w:rStyle w:val="11"/>
          <w:rFonts w:hint="eastAsia" w:ascii="方正小标宋简体" w:hAnsi="黑体" w:eastAsia="方正小标宋简体" w:cs="黑体"/>
          <w:sz w:val="36"/>
          <w:szCs w:val="36"/>
        </w:rPr>
        <w:t>自主创业赛道公益创业组评审规则</w:t>
      </w:r>
      <w:bookmarkEnd w:id="0"/>
    </w:p>
    <w:tbl>
      <w:tblPr>
        <w:tblStyle w:val="7"/>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80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55" w:type="dxa"/>
            <w:vAlign w:val="center"/>
          </w:tcPr>
          <w:p>
            <w:pPr>
              <w:snapToGrid w:val="0"/>
              <w:spacing w:line="500" w:lineRule="exact"/>
              <w:jc w:val="center"/>
              <w:rPr>
                <w:rFonts w:ascii="仿宋_GB2312" w:hAnsi="宋体" w:eastAsia="仿宋_GB2312"/>
                <w:b/>
                <w:sz w:val="30"/>
                <w:szCs w:val="30"/>
              </w:rPr>
            </w:pPr>
            <w:r>
              <w:rPr>
                <w:rFonts w:hint="eastAsia" w:ascii="仿宋_GB2312" w:hAnsi="宋体" w:eastAsia="仿宋_GB2312"/>
                <w:b/>
                <w:sz w:val="30"/>
                <w:szCs w:val="30"/>
              </w:rPr>
              <w:t>评审要点</w:t>
            </w:r>
          </w:p>
        </w:tc>
        <w:tc>
          <w:tcPr>
            <w:tcW w:w="6804" w:type="dxa"/>
            <w:vAlign w:val="center"/>
          </w:tcPr>
          <w:p>
            <w:pPr>
              <w:snapToGrid w:val="0"/>
              <w:spacing w:line="500" w:lineRule="exact"/>
              <w:jc w:val="center"/>
              <w:rPr>
                <w:rFonts w:ascii="仿宋_GB2312" w:hAnsi="宋体" w:eastAsia="仿宋_GB2312"/>
                <w:b/>
                <w:sz w:val="30"/>
                <w:szCs w:val="30"/>
              </w:rPr>
            </w:pPr>
            <w:r>
              <w:rPr>
                <w:rFonts w:hint="eastAsia" w:ascii="仿宋_GB2312" w:hAnsi="宋体" w:eastAsia="仿宋_GB2312"/>
                <w:b/>
                <w:sz w:val="30"/>
                <w:szCs w:val="30"/>
              </w:rPr>
              <w:t>评审内容</w:t>
            </w:r>
          </w:p>
        </w:tc>
        <w:tc>
          <w:tcPr>
            <w:tcW w:w="850" w:type="dxa"/>
            <w:vAlign w:val="center"/>
          </w:tcPr>
          <w:p>
            <w:pPr>
              <w:snapToGrid w:val="0"/>
              <w:spacing w:line="500" w:lineRule="exact"/>
              <w:jc w:val="center"/>
              <w:rPr>
                <w:rFonts w:ascii="仿宋_GB2312" w:hAnsi="宋体" w:eastAsia="仿宋_GB2312"/>
                <w:b/>
                <w:sz w:val="30"/>
                <w:szCs w:val="30"/>
              </w:rPr>
            </w:pPr>
            <w:r>
              <w:rPr>
                <w:rFonts w:hint="eastAsia" w:ascii="仿宋_GB2312" w:hAnsi="宋体"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1555" w:type="dxa"/>
            <w:vAlign w:val="center"/>
          </w:tcPr>
          <w:p>
            <w:pPr>
              <w:snapToGrid w:val="0"/>
              <w:spacing w:line="500" w:lineRule="exact"/>
              <w:jc w:val="center"/>
              <w:rPr>
                <w:rFonts w:ascii="仿宋_GB2312" w:hAnsi="宋体" w:eastAsia="仿宋_GB2312"/>
                <w:sz w:val="30"/>
                <w:szCs w:val="30"/>
              </w:rPr>
            </w:pPr>
            <w:r>
              <w:rPr>
                <w:rFonts w:hint="eastAsia" w:ascii="仿宋_GB2312" w:hAnsi="宋体" w:eastAsia="仿宋_GB2312"/>
                <w:sz w:val="30"/>
                <w:szCs w:val="30"/>
              </w:rPr>
              <w:t>项目团队</w:t>
            </w:r>
          </w:p>
        </w:tc>
        <w:tc>
          <w:tcPr>
            <w:tcW w:w="6804" w:type="dxa"/>
            <w:vAlign w:val="center"/>
          </w:tcPr>
          <w:p>
            <w:pPr>
              <w:snapToGrid w:val="0"/>
              <w:spacing w:line="500" w:lineRule="exact"/>
              <w:rPr>
                <w:rFonts w:ascii="仿宋_GB2312" w:hAnsi="宋体" w:eastAsia="仿宋_GB2312"/>
                <w:sz w:val="30"/>
                <w:szCs w:val="30"/>
              </w:rPr>
            </w:pPr>
            <w:r>
              <w:rPr>
                <w:rFonts w:hint="eastAsia" w:ascii="仿宋_GB2312" w:hAnsi="宋体" w:eastAsia="仿宋_GB2312" w:cs="仿宋_GB2312"/>
                <w:sz w:val="30"/>
                <w:szCs w:val="30"/>
              </w:rPr>
              <w:t>团队成员的基本素质、业务能力、奉献意愿和价值观与项目需求相匹配；团队或公司组织架构与分工协作合理；团队权益结构或公司股权结构合理。</w:t>
            </w:r>
          </w:p>
        </w:tc>
        <w:tc>
          <w:tcPr>
            <w:tcW w:w="850" w:type="dxa"/>
            <w:vAlign w:val="center"/>
          </w:tcPr>
          <w:p>
            <w:pPr>
              <w:snapToGrid w:val="0"/>
              <w:spacing w:line="500" w:lineRule="exact"/>
              <w:jc w:val="center"/>
              <w:rPr>
                <w:rFonts w:ascii="仿宋_GB2312" w:hAnsi="宋体" w:eastAsia="仿宋_GB2312"/>
                <w:sz w:val="30"/>
                <w:szCs w:val="30"/>
              </w:rPr>
            </w:pPr>
            <w:r>
              <w:rPr>
                <w:rFonts w:hint="eastAsia" w:ascii="仿宋_GB2312" w:hAnsi="宋体"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jc w:val="center"/>
        </w:trPr>
        <w:tc>
          <w:tcPr>
            <w:tcW w:w="1555" w:type="dxa"/>
            <w:vAlign w:val="center"/>
          </w:tcPr>
          <w:p>
            <w:pPr>
              <w:snapToGrid w:val="0"/>
              <w:spacing w:line="500" w:lineRule="exact"/>
              <w:jc w:val="center"/>
              <w:rPr>
                <w:rFonts w:ascii="仿宋_GB2312" w:hAnsi="宋体" w:eastAsia="仿宋_GB2312"/>
                <w:sz w:val="30"/>
                <w:szCs w:val="30"/>
              </w:rPr>
            </w:pPr>
            <w:r>
              <w:rPr>
                <w:rFonts w:hint="eastAsia" w:ascii="仿宋_GB2312" w:hAnsi="宋体" w:eastAsia="仿宋_GB2312"/>
                <w:sz w:val="30"/>
                <w:szCs w:val="30"/>
              </w:rPr>
              <w:t>实效性</w:t>
            </w:r>
          </w:p>
        </w:tc>
        <w:tc>
          <w:tcPr>
            <w:tcW w:w="6804" w:type="dxa"/>
            <w:vAlign w:val="center"/>
          </w:tcPr>
          <w:p>
            <w:pPr>
              <w:snapToGrid w:val="0"/>
              <w:spacing w:line="500" w:lineRule="exact"/>
              <w:jc w:val="left"/>
              <w:rPr>
                <w:rFonts w:ascii="仿宋_GB2312" w:hAnsi="宋体" w:eastAsia="仿宋_GB2312"/>
                <w:sz w:val="30"/>
                <w:szCs w:val="30"/>
              </w:rPr>
            </w:pPr>
            <w:r>
              <w:rPr>
                <w:rFonts w:hint="eastAsia" w:ascii="仿宋_GB2312" w:hAnsi="宋体" w:eastAsia="仿宋_GB2312"/>
                <w:sz w:val="30"/>
                <w:szCs w:val="30"/>
              </w:rPr>
              <w:t>项目对精准扶贫、乡村振兴和社区治理等社会问题的贡献度；在引入社会资源方面对农村组织和农民增收、地方产业结构优化的效果；项目对促进就业、教育、医疗、养老、环境保护与生态建设等方面的效果。</w:t>
            </w:r>
          </w:p>
        </w:tc>
        <w:tc>
          <w:tcPr>
            <w:tcW w:w="850" w:type="dxa"/>
            <w:vAlign w:val="center"/>
          </w:tcPr>
          <w:p>
            <w:pPr>
              <w:widowControl/>
              <w:snapToGrid w:val="0"/>
              <w:spacing w:line="500" w:lineRule="exact"/>
              <w:jc w:val="center"/>
              <w:rPr>
                <w:rFonts w:ascii="仿宋_GB2312" w:hAnsi="宋体" w:eastAsia="仿宋_GB2312"/>
                <w:sz w:val="30"/>
                <w:szCs w:val="30"/>
              </w:rPr>
            </w:pPr>
            <w:r>
              <w:rPr>
                <w:rFonts w:hint="eastAsia" w:ascii="仿宋_GB2312" w:hAnsi="宋体"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jc w:val="center"/>
        </w:trPr>
        <w:tc>
          <w:tcPr>
            <w:tcW w:w="1555" w:type="dxa"/>
            <w:vAlign w:val="center"/>
          </w:tcPr>
          <w:p>
            <w:pPr>
              <w:snapToGrid w:val="0"/>
              <w:spacing w:line="500" w:lineRule="exact"/>
              <w:jc w:val="center"/>
              <w:rPr>
                <w:rFonts w:ascii="仿宋_GB2312" w:hAnsi="宋体" w:eastAsia="仿宋_GB2312"/>
                <w:sz w:val="30"/>
                <w:szCs w:val="30"/>
              </w:rPr>
            </w:pPr>
            <w:r>
              <w:rPr>
                <w:rFonts w:hint="eastAsia" w:ascii="仿宋_GB2312" w:hAnsi="宋体" w:eastAsia="仿宋_GB2312"/>
                <w:sz w:val="30"/>
                <w:szCs w:val="30"/>
              </w:rPr>
              <w:t>创新性</w:t>
            </w:r>
          </w:p>
        </w:tc>
        <w:tc>
          <w:tcPr>
            <w:tcW w:w="6804" w:type="dxa"/>
            <w:vAlign w:val="center"/>
          </w:tcPr>
          <w:p>
            <w:pPr>
              <w:snapToGrid w:val="0"/>
              <w:spacing w:line="500" w:lineRule="exact"/>
              <w:rPr>
                <w:rFonts w:ascii="仿宋_GB2312" w:hAnsi="宋体" w:eastAsia="仿宋_GB2312"/>
                <w:sz w:val="30"/>
                <w:szCs w:val="30"/>
              </w:rPr>
            </w:pPr>
            <w:r>
              <w:rPr>
                <w:rFonts w:hint="eastAsia" w:ascii="仿宋_GB2312" w:hAnsi="宋体" w:eastAsia="仿宋_GB2312"/>
                <w:sz w:val="30"/>
                <w:szCs w:val="30"/>
              </w:rPr>
              <w:t>鼓励技术或服务创新、引入或运用新技术，鼓励高校科研成果转化；鼓励在生产、服务、营销等商业模式要素上创新；鼓励组织模式创新或进行资源整合。</w:t>
            </w:r>
          </w:p>
        </w:tc>
        <w:tc>
          <w:tcPr>
            <w:tcW w:w="850" w:type="dxa"/>
            <w:vAlign w:val="center"/>
          </w:tcPr>
          <w:p>
            <w:pPr>
              <w:widowControl/>
              <w:snapToGrid w:val="0"/>
              <w:spacing w:line="500" w:lineRule="exact"/>
              <w:jc w:val="center"/>
              <w:rPr>
                <w:rFonts w:ascii="仿宋_GB2312" w:hAnsi="宋体" w:eastAsia="仿宋_GB2312"/>
                <w:sz w:val="30"/>
                <w:szCs w:val="30"/>
              </w:rPr>
            </w:pPr>
            <w:r>
              <w:rPr>
                <w:rFonts w:hint="eastAsia" w:ascii="仿宋_GB2312" w:hAnsi="宋体"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555" w:type="dxa"/>
            <w:vAlign w:val="center"/>
          </w:tcPr>
          <w:p>
            <w:pPr>
              <w:snapToGrid w:val="0"/>
              <w:spacing w:line="500" w:lineRule="exact"/>
              <w:jc w:val="center"/>
              <w:rPr>
                <w:rFonts w:ascii="仿宋_GB2312" w:hAnsi="宋体" w:eastAsia="仿宋_GB2312"/>
                <w:sz w:val="30"/>
                <w:szCs w:val="30"/>
              </w:rPr>
            </w:pPr>
            <w:r>
              <w:rPr>
                <w:rFonts w:hint="eastAsia" w:ascii="仿宋_GB2312" w:hAnsi="宋体" w:eastAsia="仿宋_GB2312"/>
                <w:sz w:val="30"/>
                <w:szCs w:val="30"/>
              </w:rPr>
              <w:t>可持续性</w:t>
            </w:r>
          </w:p>
        </w:tc>
        <w:tc>
          <w:tcPr>
            <w:tcW w:w="6804" w:type="dxa"/>
            <w:vAlign w:val="center"/>
          </w:tcPr>
          <w:p>
            <w:pPr>
              <w:snapToGrid w:val="0"/>
              <w:spacing w:line="500" w:lineRule="exact"/>
              <w:rPr>
                <w:rFonts w:ascii="仿宋_GB2312" w:hAnsi="宋体" w:eastAsia="仿宋_GB2312"/>
                <w:sz w:val="30"/>
                <w:szCs w:val="30"/>
              </w:rPr>
            </w:pPr>
            <w:r>
              <w:rPr>
                <w:rFonts w:hint="eastAsia" w:ascii="仿宋_GB2312" w:hAnsi="宋体" w:eastAsia="仿宋_GB2312"/>
                <w:sz w:val="30"/>
                <w:szCs w:val="30"/>
              </w:rPr>
              <w:t>项目的持续生存能力；经济价值和社会价值适度融合；创新研发、生产销售、资源整合等持续运营能力；项目模式可复制、可推广等。</w:t>
            </w:r>
          </w:p>
        </w:tc>
        <w:tc>
          <w:tcPr>
            <w:tcW w:w="850" w:type="dxa"/>
            <w:vAlign w:val="center"/>
          </w:tcPr>
          <w:p>
            <w:pPr>
              <w:widowControl/>
              <w:snapToGrid w:val="0"/>
              <w:spacing w:line="500" w:lineRule="exact"/>
              <w:jc w:val="center"/>
              <w:rPr>
                <w:rFonts w:ascii="仿宋_GB2312" w:hAnsi="宋体" w:eastAsia="仿宋_GB2312"/>
                <w:sz w:val="30"/>
                <w:szCs w:val="30"/>
              </w:rPr>
            </w:pPr>
            <w:r>
              <w:rPr>
                <w:rFonts w:hint="eastAsia" w:ascii="仿宋_GB2312" w:hAnsi="宋体"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1555" w:type="dxa"/>
            <w:vAlign w:val="center"/>
          </w:tcPr>
          <w:p>
            <w:pPr>
              <w:snapToGrid w:val="0"/>
              <w:spacing w:line="500" w:lineRule="exact"/>
              <w:rPr>
                <w:rFonts w:ascii="仿宋_GB2312" w:hAnsi="宋体" w:eastAsia="仿宋_GB2312"/>
                <w:sz w:val="30"/>
                <w:szCs w:val="30"/>
              </w:rPr>
            </w:pPr>
          </w:p>
          <w:p>
            <w:pPr>
              <w:snapToGrid w:val="0"/>
              <w:spacing w:line="500" w:lineRule="exact"/>
              <w:rPr>
                <w:rFonts w:ascii="仿宋_GB2312" w:hAnsi="宋体" w:eastAsia="仿宋_GB2312"/>
                <w:sz w:val="30"/>
                <w:szCs w:val="30"/>
              </w:rPr>
            </w:pPr>
            <w:r>
              <w:rPr>
                <w:rFonts w:hint="eastAsia" w:ascii="仿宋_GB2312" w:hAnsi="宋体" w:eastAsia="仿宋_GB2312"/>
                <w:sz w:val="30"/>
                <w:szCs w:val="30"/>
              </w:rPr>
              <w:t>社会效益</w:t>
            </w:r>
          </w:p>
        </w:tc>
        <w:tc>
          <w:tcPr>
            <w:tcW w:w="6804" w:type="dxa"/>
            <w:vAlign w:val="center"/>
          </w:tcPr>
          <w:p>
            <w:pPr>
              <w:snapToGrid w:val="0"/>
              <w:spacing w:line="500" w:lineRule="exact"/>
              <w:rPr>
                <w:rFonts w:ascii="仿宋_GB2312" w:hAnsi="宋体" w:eastAsia="仿宋_GB2312"/>
                <w:sz w:val="30"/>
                <w:szCs w:val="30"/>
              </w:rPr>
            </w:pPr>
            <w:r>
              <w:rPr>
                <w:rFonts w:hint="eastAsia" w:ascii="仿宋_GB2312" w:hAnsi="宋体" w:eastAsia="仿宋_GB2312"/>
                <w:sz w:val="30"/>
                <w:szCs w:val="30"/>
              </w:rPr>
              <w:t>以社会价值为导向，以解决社会问题为使命，有可预见的成果，受众的覆盖面广，在服务领域有良好产品或服务模式。</w:t>
            </w:r>
          </w:p>
        </w:tc>
        <w:tc>
          <w:tcPr>
            <w:tcW w:w="850" w:type="dxa"/>
            <w:vAlign w:val="center"/>
          </w:tcPr>
          <w:p>
            <w:pPr>
              <w:widowControl/>
              <w:snapToGrid w:val="0"/>
              <w:spacing w:line="500" w:lineRule="exact"/>
              <w:jc w:val="center"/>
              <w:rPr>
                <w:rFonts w:ascii="仿宋_GB2312" w:hAnsi="宋体" w:eastAsia="仿宋_GB2312"/>
                <w:sz w:val="30"/>
                <w:szCs w:val="30"/>
              </w:rPr>
            </w:pPr>
            <w:r>
              <w:rPr>
                <w:rFonts w:hint="eastAsia" w:ascii="仿宋_GB2312" w:hAnsi="宋体" w:eastAsia="仿宋_GB2312"/>
                <w:sz w:val="30"/>
                <w:szCs w:val="30"/>
              </w:rPr>
              <w:t>20</w:t>
            </w:r>
          </w:p>
        </w:tc>
      </w:tr>
    </w:tbl>
    <w:p>
      <w:pPr>
        <w:jc w:val="center"/>
      </w:pPr>
    </w:p>
    <w:p>
      <w:pPr>
        <w:jc w:val="center"/>
      </w:pPr>
    </w:p>
    <w:p>
      <w:pPr>
        <w:snapToGrid w:val="0"/>
        <w:jc w:val="center"/>
        <w:rPr>
          <w:rStyle w:val="11"/>
          <w:rFonts w:ascii="方正小标宋简体" w:hAnsi="黑体" w:eastAsia="方正小标宋简体" w:cs="黑体"/>
          <w:sz w:val="36"/>
          <w:szCs w:val="36"/>
        </w:rPr>
      </w:pPr>
      <w:r>
        <w:rPr>
          <w:rStyle w:val="11"/>
          <w:rFonts w:hint="eastAsia" w:ascii="方正小标宋简体" w:hAnsi="黑体" w:eastAsia="方正小标宋简体" w:cs="黑体"/>
          <w:sz w:val="36"/>
          <w:szCs w:val="36"/>
        </w:rPr>
        <w:t>第五</w:t>
      </w:r>
      <w:r>
        <w:rPr>
          <w:rStyle w:val="11"/>
          <w:rFonts w:hint="eastAsia" w:ascii="方正小标宋简体" w:hAnsi="黑体" w:eastAsia="方正小标宋简体" w:cs="黑体"/>
          <w:b w:val="0"/>
          <w:sz w:val="36"/>
          <w:szCs w:val="36"/>
        </w:rPr>
        <w:t>届全国财经院校创新创业大赛</w:t>
      </w:r>
    </w:p>
    <w:p>
      <w:pPr>
        <w:snapToGrid w:val="0"/>
        <w:jc w:val="center"/>
        <w:rPr>
          <w:rStyle w:val="11"/>
          <w:rFonts w:ascii="方正小标宋简体" w:hAnsi="黑体" w:eastAsia="方正小标宋简体" w:cs="黑体"/>
          <w:sz w:val="36"/>
          <w:szCs w:val="36"/>
        </w:rPr>
      </w:pPr>
      <w:r>
        <w:rPr>
          <w:rStyle w:val="11"/>
          <w:rFonts w:hint="eastAsia" w:ascii="方正小标宋简体" w:hAnsi="黑体" w:eastAsia="方正小标宋简体" w:cs="黑体"/>
          <w:sz w:val="36"/>
          <w:szCs w:val="36"/>
        </w:rPr>
        <w:t>商业模式创新设计赛道评审规则</w:t>
      </w:r>
    </w:p>
    <w:tbl>
      <w:tblPr>
        <w:tblStyle w:val="7"/>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654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Align w:val="center"/>
          </w:tcPr>
          <w:p>
            <w:pPr>
              <w:spacing w:line="560" w:lineRule="exact"/>
              <w:jc w:val="center"/>
              <w:rPr>
                <w:rFonts w:ascii="仿宋_GB2312" w:hAnsi="宋体" w:eastAsia="仿宋_GB2312" w:cs="仿宋"/>
                <w:b/>
                <w:sz w:val="30"/>
                <w:szCs w:val="30"/>
              </w:rPr>
            </w:pPr>
            <w:r>
              <w:rPr>
                <w:rFonts w:hint="eastAsia" w:ascii="仿宋_GB2312" w:hAnsi="宋体" w:eastAsia="仿宋_GB2312" w:cs="仿宋"/>
                <w:b/>
                <w:sz w:val="30"/>
                <w:szCs w:val="30"/>
              </w:rPr>
              <w:t>评审要点</w:t>
            </w:r>
          </w:p>
        </w:tc>
        <w:tc>
          <w:tcPr>
            <w:tcW w:w="6545" w:type="dxa"/>
            <w:vAlign w:val="center"/>
          </w:tcPr>
          <w:p>
            <w:pPr>
              <w:spacing w:line="560" w:lineRule="exact"/>
              <w:jc w:val="center"/>
              <w:rPr>
                <w:rFonts w:ascii="仿宋_GB2312" w:hAnsi="宋体" w:eastAsia="仿宋_GB2312" w:cs="仿宋"/>
                <w:b/>
                <w:sz w:val="30"/>
                <w:szCs w:val="30"/>
              </w:rPr>
            </w:pPr>
            <w:r>
              <w:rPr>
                <w:rFonts w:hint="eastAsia" w:ascii="仿宋_GB2312" w:hAnsi="宋体" w:eastAsia="仿宋_GB2312" w:cs="仿宋"/>
                <w:b/>
                <w:sz w:val="30"/>
                <w:szCs w:val="30"/>
              </w:rPr>
              <w:t>评审内容</w:t>
            </w:r>
          </w:p>
        </w:tc>
        <w:tc>
          <w:tcPr>
            <w:tcW w:w="850" w:type="dxa"/>
            <w:vAlign w:val="center"/>
          </w:tcPr>
          <w:p>
            <w:pPr>
              <w:spacing w:line="560" w:lineRule="exact"/>
              <w:jc w:val="center"/>
              <w:rPr>
                <w:rFonts w:ascii="仿宋_GB2312" w:hAnsi="宋体" w:eastAsia="仿宋_GB2312" w:cs="仿宋"/>
                <w:b/>
                <w:sz w:val="30"/>
                <w:szCs w:val="30"/>
              </w:rPr>
            </w:pPr>
            <w:r>
              <w:rPr>
                <w:rFonts w:hint="eastAsia" w:ascii="仿宋_GB2312" w:hAnsi="宋体" w:eastAsia="仿宋_GB2312" w:cs="仿宋"/>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1911"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sz w:val="30"/>
                <w:szCs w:val="30"/>
              </w:rPr>
              <w:t>原商业模式描述</w:t>
            </w:r>
          </w:p>
        </w:tc>
        <w:tc>
          <w:tcPr>
            <w:tcW w:w="6545"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重点考察对现有商业模式的描述</w:t>
            </w:r>
          </w:p>
          <w:p>
            <w:pPr>
              <w:spacing w:line="480" w:lineRule="exact"/>
              <w:rPr>
                <w:rFonts w:ascii="仿宋_GB2312" w:hAnsi="宋体" w:eastAsia="仿宋_GB2312" w:cs="仿宋"/>
                <w:sz w:val="30"/>
                <w:szCs w:val="30"/>
              </w:rPr>
            </w:pPr>
            <w:r>
              <w:rPr>
                <w:rFonts w:hint="eastAsia" w:ascii="仿宋_GB2312" w:hAnsi="宋体" w:eastAsia="仿宋_GB2312" w:cs="仿宋"/>
                <w:sz w:val="30"/>
                <w:szCs w:val="30"/>
              </w:rPr>
              <w:t>对现有商业模式的描述是否准确和完整，分析痛点是否清晰和合理。</w:t>
            </w:r>
          </w:p>
        </w:tc>
        <w:tc>
          <w:tcPr>
            <w:tcW w:w="850"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4" w:hRule="atLeast"/>
          <w:jc w:val="center"/>
        </w:trPr>
        <w:tc>
          <w:tcPr>
            <w:tcW w:w="1911"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商业模式创新性</w:t>
            </w:r>
          </w:p>
        </w:tc>
        <w:tc>
          <w:tcPr>
            <w:tcW w:w="6545"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重点考察商业模式创新水平</w:t>
            </w:r>
          </w:p>
          <w:p>
            <w:pPr>
              <w:spacing w:line="480" w:lineRule="exact"/>
              <w:rPr>
                <w:rFonts w:ascii="仿宋_GB2312" w:hAnsi="宋体" w:eastAsia="仿宋_GB2312" w:cs="仿宋"/>
                <w:sz w:val="30"/>
                <w:szCs w:val="30"/>
              </w:rPr>
            </w:pPr>
            <w:r>
              <w:rPr>
                <w:rFonts w:ascii="仿宋_GB2312" w:hAnsi="宋体" w:eastAsia="仿宋_GB2312" w:cs="仿宋"/>
                <w:sz w:val="30"/>
                <w:szCs w:val="30"/>
              </w:rPr>
              <w:t>商业模式</w:t>
            </w:r>
            <w:r>
              <w:rPr>
                <w:rFonts w:hint="eastAsia" w:ascii="仿宋_GB2312" w:hAnsi="宋体" w:eastAsia="仿宋_GB2312" w:cs="仿宋"/>
                <w:sz w:val="30"/>
                <w:szCs w:val="30"/>
              </w:rPr>
              <w:t>业务系统</w:t>
            </w:r>
            <w:r>
              <w:rPr>
                <w:rFonts w:ascii="仿宋_GB2312" w:hAnsi="宋体" w:eastAsia="仿宋_GB2312" w:cs="仿宋"/>
                <w:sz w:val="30"/>
                <w:szCs w:val="30"/>
              </w:rPr>
              <w:t>逻辑</w:t>
            </w:r>
            <w:r>
              <w:rPr>
                <w:rFonts w:hint="eastAsia" w:ascii="仿宋_GB2312" w:hAnsi="宋体" w:eastAsia="仿宋_GB2312" w:cs="仿宋"/>
                <w:sz w:val="30"/>
                <w:szCs w:val="30"/>
              </w:rPr>
              <w:t>清晰</w:t>
            </w:r>
            <w:r>
              <w:rPr>
                <w:rFonts w:ascii="仿宋_GB2312" w:hAnsi="宋体" w:eastAsia="仿宋_GB2312" w:cs="仿宋"/>
                <w:sz w:val="30"/>
                <w:szCs w:val="30"/>
              </w:rPr>
              <w:t>，</w:t>
            </w:r>
            <w:r>
              <w:rPr>
                <w:rFonts w:hint="eastAsia" w:ascii="仿宋_GB2312" w:hAnsi="宋体" w:eastAsia="仿宋_GB2312" w:cs="仿宋"/>
                <w:sz w:val="30"/>
                <w:szCs w:val="30"/>
              </w:rPr>
              <w:t>在商业模式核心</w:t>
            </w:r>
            <w:r>
              <w:rPr>
                <w:rFonts w:ascii="仿宋_GB2312" w:hAnsi="宋体" w:eastAsia="仿宋_GB2312" w:cs="仿宋"/>
                <w:sz w:val="30"/>
                <w:szCs w:val="30"/>
              </w:rPr>
              <w:t>要素</w:t>
            </w:r>
            <w:r>
              <w:rPr>
                <w:rFonts w:hint="eastAsia" w:ascii="仿宋_GB2312" w:hAnsi="宋体" w:eastAsia="仿宋_GB2312" w:cs="仿宋"/>
                <w:sz w:val="30"/>
                <w:szCs w:val="30"/>
              </w:rPr>
              <w:t>寻求突破和创新</w:t>
            </w:r>
            <w:r>
              <w:rPr>
                <w:rFonts w:ascii="仿宋_GB2312" w:hAnsi="宋体" w:eastAsia="仿宋_GB2312" w:cs="仿宋"/>
                <w:sz w:val="30"/>
                <w:szCs w:val="30"/>
              </w:rPr>
              <w:t>。</w:t>
            </w:r>
          </w:p>
          <w:p>
            <w:pPr>
              <w:spacing w:line="480" w:lineRule="exact"/>
              <w:rPr>
                <w:rFonts w:ascii="仿宋_GB2312" w:hAnsi="宋体" w:eastAsia="仿宋_GB2312" w:cs="仿宋"/>
                <w:sz w:val="30"/>
                <w:szCs w:val="30"/>
              </w:rPr>
            </w:pPr>
            <w:r>
              <w:rPr>
                <w:rFonts w:hint="eastAsia" w:ascii="仿宋_GB2312" w:hAnsi="宋体" w:eastAsia="仿宋_GB2312" w:cs="仿宋"/>
                <w:sz w:val="30"/>
                <w:szCs w:val="30"/>
              </w:rPr>
              <w:t>商业模式创新之后带来的价值变化情况和资源投入情况。</w:t>
            </w:r>
          </w:p>
        </w:tc>
        <w:tc>
          <w:tcPr>
            <w:tcW w:w="850"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4" w:hRule="atLeast"/>
          <w:jc w:val="center"/>
        </w:trPr>
        <w:tc>
          <w:tcPr>
            <w:tcW w:w="1911"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商业模式可行性</w:t>
            </w:r>
          </w:p>
        </w:tc>
        <w:tc>
          <w:tcPr>
            <w:tcW w:w="6545"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重点考察商业模式可行性</w:t>
            </w:r>
          </w:p>
          <w:p>
            <w:pPr>
              <w:spacing w:line="480" w:lineRule="exact"/>
              <w:rPr>
                <w:rFonts w:ascii="仿宋_GB2312" w:hAnsi="宋体" w:eastAsia="仿宋_GB2312" w:cs="仿宋"/>
                <w:sz w:val="30"/>
                <w:szCs w:val="30"/>
              </w:rPr>
            </w:pPr>
            <w:r>
              <w:rPr>
                <w:rFonts w:hint="eastAsia" w:ascii="仿宋_GB2312" w:hAnsi="宋体" w:eastAsia="仿宋_GB2312" w:cs="仿宋"/>
                <w:sz w:val="30"/>
                <w:szCs w:val="30"/>
              </w:rPr>
              <w:t>商业模式设计要素完整，逻辑顺畅，与行业其他竞争对手中的优略势分析合理，需要新增投入资源或逻辑要素调整等方面具有可行性。</w:t>
            </w:r>
          </w:p>
          <w:p>
            <w:pPr>
              <w:spacing w:line="480" w:lineRule="exact"/>
              <w:rPr>
                <w:rFonts w:ascii="仿宋_GB2312" w:hAnsi="宋体" w:eastAsia="仿宋_GB2312" w:cs="仿宋"/>
                <w:sz w:val="30"/>
                <w:szCs w:val="30"/>
              </w:rPr>
            </w:pPr>
            <w:r>
              <w:rPr>
                <w:rFonts w:hint="eastAsia" w:ascii="仿宋_GB2312" w:hAnsi="宋体" w:eastAsia="仿宋_GB2312" w:cs="仿宋"/>
                <w:sz w:val="30"/>
                <w:szCs w:val="30"/>
              </w:rPr>
              <w:t>新商业模式是否有现行法律法规限制。</w:t>
            </w:r>
          </w:p>
        </w:tc>
        <w:tc>
          <w:tcPr>
            <w:tcW w:w="850"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1911"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团队情况</w:t>
            </w:r>
          </w:p>
        </w:tc>
        <w:tc>
          <w:tcPr>
            <w:tcW w:w="6545"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重点考察成员资历、分工协作和外部伙伴</w:t>
            </w:r>
          </w:p>
          <w:p>
            <w:pPr>
              <w:spacing w:line="480" w:lineRule="exact"/>
              <w:rPr>
                <w:rFonts w:ascii="仿宋_GB2312" w:hAnsi="宋体" w:eastAsia="仿宋_GB2312" w:cs="仿宋"/>
                <w:sz w:val="30"/>
                <w:szCs w:val="30"/>
              </w:rPr>
            </w:pPr>
            <w:r>
              <w:rPr>
                <w:rFonts w:hint="eastAsia" w:ascii="仿宋_GB2312" w:hAnsi="宋体" w:eastAsia="仿宋_GB2312" w:cs="仿宋"/>
                <w:sz w:val="30"/>
                <w:szCs w:val="30"/>
              </w:rPr>
              <w:t>团队成员的教育和工作背景、创新思想、价值观念、分工协作和能力互补情况。</w:t>
            </w:r>
          </w:p>
        </w:tc>
        <w:tc>
          <w:tcPr>
            <w:tcW w:w="850" w:type="dxa"/>
            <w:vAlign w:val="center"/>
          </w:tcPr>
          <w:p>
            <w:pPr>
              <w:spacing w:line="500" w:lineRule="exact"/>
              <w:jc w:val="center"/>
              <w:rPr>
                <w:rFonts w:ascii="仿宋_GB2312" w:hAnsi="宋体" w:eastAsia="仿宋_GB2312" w:cs="仿宋"/>
                <w:sz w:val="30"/>
                <w:szCs w:val="30"/>
              </w:rPr>
            </w:pPr>
            <w:r>
              <w:rPr>
                <w:rFonts w:hint="eastAsia" w:ascii="仿宋_GB2312" w:hAnsi="宋体" w:eastAsia="仿宋_GB2312" w:cs="仿宋"/>
                <w:sz w:val="30"/>
                <w:szCs w:val="30"/>
              </w:rPr>
              <w:t xml:space="preserve">10 </w:t>
            </w:r>
          </w:p>
        </w:tc>
      </w:tr>
    </w:tbl>
    <w:p>
      <w:pPr>
        <w:jc w:val="center"/>
        <w:rPr>
          <w:rStyle w:val="11"/>
          <w:rFonts w:ascii="方正小标宋简体" w:hAnsi="黑体" w:eastAsia="方正小标宋简体" w:cs="黑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CE"/>
    <w:rsid w:val="00512DFF"/>
    <w:rsid w:val="005303CE"/>
    <w:rsid w:val="239E7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link w:val="11"/>
    <w:qFormat/>
    <w:uiPriority w:val="9"/>
    <w:pPr>
      <w:keepNext/>
      <w:keepLines/>
      <w:spacing w:before="260" w:after="260" w:line="416" w:lineRule="auto"/>
      <w:outlineLvl w:val="1"/>
    </w:pPr>
    <w:rPr>
      <w:rFonts w:ascii="Calibri Light" w:hAnsi="Calibri Light"/>
      <w:b/>
      <w:bCs/>
      <w:sz w:val="32"/>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qFormat/>
    <w:uiPriority w:val="99"/>
    <w:pPr>
      <w:tabs>
        <w:tab w:val="center" w:pos="4510"/>
        <w:tab w:val="right" w:pos="9020"/>
      </w:tabs>
    </w:pPr>
    <w:rPr>
      <w:rFonts w:ascii="Arial" w:hAnsi="Arial" w:eastAsia="宋体" w:cs="Times New Roman"/>
      <w:kern w:val="2"/>
      <w:sz w:val="18"/>
      <w:szCs w:val="18"/>
      <w:lang w:val="en-US" w:eastAsia="zh-CN" w:bidi="ar-SA"/>
    </w:rPr>
  </w:style>
  <w:style w:type="paragraph" w:styleId="4">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styleId="10">
    <w:name w:val="Emphasis"/>
    <w:basedOn w:val="8"/>
    <w:qFormat/>
    <w:uiPriority w:val="0"/>
    <w:rPr>
      <w:i/>
    </w:rPr>
  </w:style>
  <w:style w:type="character" w:customStyle="1" w:styleId="11">
    <w:name w:val="标题 2 Char"/>
    <w:basedOn w:val="8"/>
    <w:link w:val="2"/>
    <w:qFormat/>
    <w:uiPriority w:val="9"/>
    <w:rPr>
      <w:rFonts w:ascii="Calibri Light" w:hAnsi="Calibri Light" w:eastAsia="宋体" w:cs="宋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805</Words>
  <Characters>4595</Characters>
  <Lines>38</Lines>
  <Paragraphs>10</Paragraphs>
  <TotalTime>5</TotalTime>
  <ScaleCrop>false</ScaleCrop>
  <LinksUpToDate>false</LinksUpToDate>
  <CharactersWithSpaces>5390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2020-07-28T07:56:00Z</dcterms:created>
  <dc:creator>haier</dc:creator>
  <cp:lastModifiedBy>Administrator</cp:lastModifiedBy>
  <cp:lastPrinted>2020-07-15T01:45:00Z</cp:lastPrinted>
  <dcterms:modified xsi:type="dcterms:W3CDTF">2020-07-28T08:40:13Z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